
<file path=[Content_Types].xml><?xml version="1.0" encoding="utf-8"?>
<Types xmlns="http://schemas.openxmlformats.org/package/2006/content-types">
  <Default Extension="xml" ContentType="application/xml"/>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ind w:firstLine="0" w:firstLineChars="0"/>
        <w:rPr>
          <w:rFonts w:ascii="黑体" w:eastAsia="黑体"/>
          <w:szCs w:val="52"/>
        </w:rPr>
      </w:pPr>
      <w:bookmarkStart w:id="0" w:name="_Toc292641514"/>
      <w:r>
        <w:rPr>
          <w:rFonts w:ascii="黑体" w:eastAsia="黑体"/>
          <w:szCs w:val="52"/>
        </w:rPr>
        <w:drawing>
          <wp:inline distT="0" distB="0" distL="0" distR="0">
            <wp:extent cx="2019935" cy="77089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
                    <a:srcRect/>
                    <a:stretch>
                      <a:fillRect/>
                    </a:stretch>
                  </pic:blipFill>
                  <pic:spPr>
                    <a:xfrm>
                      <a:off x="0" y="0"/>
                      <a:ext cx="2019935" cy="770890"/>
                    </a:xfrm>
                    <a:prstGeom prst="rect">
                      <a:avLst/>
                    </a:prstGeom>
                    <a:noFill/>
                    <a:ln w="9525">
                      <a:noFill/>
                      <a:miter lim="800000"/>
                      <a:headEnd/>
                      <a:tailEnd/>
                    </a:ln>
                  </pic:spPr>
                </pic:pic>
              </a:graphicData>
            </a:graphic>
          </wp:inline>
        </w:drawing>
      </w:r>
    </w:p>
    <w:p>
      <w:pPr>
        <w:ind w:firstLine="0" w:firstLineChars="0"/>
        <w:rPr>
          <w:rFonts w:ascii="黑体" w:eastAsia="黑体"/>
          <w:szCs w:val="52"/>
        </w:rPr>
      </w:pPr>
    </w:p>
    <w:p>
      <w:pPr>
        <w:ind w:firstLine="0" w:firstLineChars="0"/>
        <w:rPr>
          <w:rFonts w:ascii="黑体" w:eastAsia="黑体"/>
          <w:szCs w:val="52"/>
        </w:rPr>
      </w:pPr>
    </w:p>
    <w:p>
      <w:pPr>
        <w:ind w:firstLine="0" w:firstLineChars="0"/>
        <w:rPr>
          <w:rFonts w:ascii="黑体" w:eastAsia="黑体"/>
          <w:szCs w:val="52"/>
        </w:rPr>
      </w:pPr>
    </w:p>
    <w:p>
      <w:pPr>
        <w:ind w:firstLine="0" w:firstLineChars="0"/>
        <w:rPr>
          <w:rFonts w:ascii="黑体" w:eastAsia="黑体"/>
          <w:szCs w:val="52"/>
        </w:rPr>
      </w:pPr>
    </w:p>
    <w:p>
      <w:pPr>
        <w:ind w:firstLine="0" w:firstLineChars="0"/>
        <w:rPr>
          <w:rFonts w:ascii="黑体" w:eastAsia="黑体"/>
          <w:szCs w:val="52"/>
        </w:rPr>
      </w:pPr>
    </w:p>
    <w:p>
      <w:pPr>
        <w:ind w:firstLine="1822" w:firstLineChars="349"/>
        <w:jc w:val="right"/>
        <w:rPr>
          <w:rFonts w:ascii="黑体" w:eastAsia="黑体"/>
          <w:b/>
          <w:bCs/>
          <w:sz w:val="52"/>
          <w:szCs w:val="52"/>
          <w:u w:val="single"/>
        </w:rPr>
      </w:pPr>
      <w:r>
        <w:rPr>
          <w:rFonts w:hint="eastAsia" w:ascii="Calibri" w:hAnsi="Calibri" w:eastAsia="黑体"/>
          <w:b/>
          <w:bCs/>
          <w:sz w:val="52"/>
          <w:szCs w:val="52"/>
          <w:u w:val="single"/>
        </w:rPr>
        <w:t>EagleGo</w:t>
      </w:r>
      <w:r>
        <w:rPr>
          <w:rFonts w:hint="eastAsia" w:ascii="黑体" w:eastAsia="黑体"/>
          <w:b/>
          <w:bCs/>
          <w:sz w:val="52"/>
          <w:szCs w:val="52"/>
          <w:u w:val="single"/>
        </w:rPr>
        <w:t>硬件用户手册</w:t>
      </w:r>
    </w:p>
    <w:p>
      <w:pPr>
        <w:wordWrap w:val="0"/>
        <w:ind w:left="193" w:leftChars="92" w:right="384" w:firstLine="2420" w:firstLineChars="550"/>
        <w:jc w:val="right"/>
        <w:rPr>
          <w:rFonts w:ascii="Calibri" w:hAnsi="Calibri"/>
          <w:sz w:val="44"/>
          <w:szCs w:val="44"/>
        </w:rPr>
      </w:pPr>
      <w:r>
        <w:rPr>
          <w:rFonts w:ascii="Calibri" w:hAnsi="Calibri" w:eastAsia="黑体"/>
          <w:sz w:val="44"/>
          <w:szCs w:val="44"/>
        </w:rPr>
        <w:t xml:space="preserve">       Ver</w:t>
      </w:r>
      <w:r>
        <w:rPr>
          <w:rFonts w:hint="eastAsia" w:ascii="Calibri" w:hAnsi="Calibri" w:eastAsia="黑体"/>
          <w:sz w:val="44"/>
          <w:szCs w:val="44"/>
        </w:rPr>
        <w:t>:1.0</w:t>
      </w:r>
    </w:p>
    <w:p>
      <w:pPr>
        <w:ind w:firstLine="0" w:firstLineChars="0"/>
        <w:jc w:val="both"/>
        <w:rPr>
          <w:rFonts w:ascii="宋体" w:hAnsi="宋体"/>
        </w:rPr>
      </w:pPr>
      <w:r>
        <w:rPr>
          <w:rFonts w:ascii="宋体" w:hAnsi="宋体"/>
        </w:rPr>
        <w:drawing>
          <wp:inline distT="0" distB="0" distL="0" distR="0">
            <wp:extent cx="6188710" cy="43738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188710" cy="4373880"/>
                    </a:xfrm>
                    <a:prstGeom prst="rect">
                      <a:avLst/>
                    </a:prstGeom>
                  </pic:spPr>
                </pic:pic>
              </a:graphicData>
            </a:graphic>
          </wp:inline>
        </w:drawing>
      </w:r>
    </w:p>
    <w:p>
      <w:pPr>
        <w:ind w:firstLine="0" w:firstLineChars="0"/>
        <w:jc w:val="center"/>
        <w:rPr>
          <w:rFonts w:ascii="宋体" w:hAnsi="宋体"/>
        </w:rPr>
      </w:pPr>
    </w:p>
    <w:p>
      <w:pPr>
        <w:ind w:firstLine="0" w:firstLineChars="0"/>
        <w:jc w:val="center"/>
        <w:rPr>
          <w:rFonts w:ascii="宋体" w:hAnsi="宋体"/>
        </w:rPr>
      </w:pPr>
    </w:p>
    <w:p>
      <w:pPr>
        <w:ind w:firstLine="0" w:firstLineChars="0"/>
        <w:jc w:val="center"/>
        <w:rPr>
          <w:rFonts w:ascii="宋体" w:hAnsi="宋体"/>
        </w:rPr>
      </w:pPr>
      <w:r>
        <w:rPr>
          <w:rFonts w:hint="eastAsia" w:ascii="宋体" w:hAnsi="宋体"/>
        </w:rPr>
        <w:drawing>
          <wp:inline distT="0" distB="0" distL="0" distR="0">
            <wp:extent cx="2238375" cy="750570"/>
            <wp:effectExtent l="0" t="0" r="1905" b="11430"/>
            <wp:docPr id="3" name="图片 3" descr="v3-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v3-logo"/>
                    <pic:cNvPicPr>
                      <a:picLocks noChangeAspect="1" noChangeArrowheads="1"/>
                    </pic:cNvPicPr>
                  </pic:nvPicPr>
                  <pic:blipFill>
                    <a:blip r:embed="rId12" cstate="print"/>
                    <a:srcRect/>
                    <a:stretch>
                      <a:fillRect/>
                    </a:stretch>
                  </pic:blipFill>
                  <pic:spPr>
                    <a:xfrm>
                      <a:off x="0" y="0"/>
                      <a:ext cx="2238375" cy="750570"/>
                    </a:xfrm>
                    <a:prstGeom prst="rect">
                      <a:avLst/>
                    </a:prstGeom>
                    <a:noFill/>
                    <a:ln w="9525">
                      <a:noFill/>
                      <a:miter lim="800000"/>
                      <a:headEnd/>
                      <a:tailEnd/>
                    </a:ln>
                  </pic:spPr>
                </pic:pic>
              </a:graphicData>
            </a:graphic>
          </wp:inline>
        </w:drawing>
      </w:r>
    </w:p>
    <w:p>
      <w:pPr>
        <w:ind w:firstLine="0" w:firstLineChars="0"/>
        <w:jc w:val="center"/>
        <w:rPr>
          <w:rFonts w:ascii="宋体" w:hAnsi="宋体"/>
        </w:rPr>
      </w:pPr>
    </w:p>
    <w:p>
      <w:pPr>
        <w:pStyle w:val="24"/>
        <w:numPr>
          <w:ilvl w:val="0"/>
          <w:numId w:val="0"/>
        </w:numPr>
        <w:spacing w:before="0" w:after="0"/>
        <w:rPr>
          <w:rFonts w:ascii="黑体" w:hAnsi="黑体" w:eastAsia="黑体"/>
        </w:rPr>
      </w:pPr>
      <w:bookmarkStart w:id="1" w:name="_Toc262123564"/>
      <w:bookmarkStart w:id="2" w:name="_Toc29626"/>
      <w:bookmarkStart w:id="3" w:name="_Toc338772117"/>
      <w:bookmarkStart w:id="4" w:name="_Toc29785"/>
      <w:bookmarkStart w:id="5" w:name="_Toc270606921"/>
      <w:bookmarkStart w:id="6" w:name="_Toc358204498"/>
      <w:r>
        <w:rPr>
          <w:rFonts w:hint="eastAsia" w:ascii="黑体" w:hAnsi="黑体" w:eastAsia="黑体"/>
        </w:rPr>
        <w:t>修订记录</w:t>
      </w:r>
      <w:bookmarkEnd w:id="1"/>
      <w:bookmarkEnd w:id="2"/>
      <w:bookmarkEnd w:id="3"/>
      <w:bookmarkEnd w:id="4"/>
      <w:bookmarkEnd w:id="5"/>
      <w:bookmarkEnd w:id="6"/>
    </w:p>
    <w:tbl>
      <w:tblPr>
        <w:tblStyle w:val="29"/>
        <w:tblW w:w="8528" w:type="dxa"/>
        <w:jc w:val="center"/>
        <w:tblCellSpacing w:w="20" w:type="dxa"/>
        <w:tblInd w:w="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Layout w:type="fixed"/>
        <w:tblCellMar>
          <w:top w:w="0" w:type="dxa"/>
          <w:left w:w="108" w:type="dxa"/>
          <w:bottom w:w="0" w:type="dxa"/>
          <w:right w:w="108" w:type="dxa"/>
        </w:tblCellMar>
      </w:tblPr>
      <w:tblGrid>
        <w:gridCol w:w="1212"/>
        <w:gridCol w:w="2321"/>
        <w:gridCol w:w="4995"/>
      </w:tblGrid>
      <w:tr>
        <w:tblPrEx>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Layout w:type="fixed"/>
        </w:tblPrEx>
        <w:trPr>
          <w:tblCellSpacing w:w="20" w:type="dxa"/>
          <w:jc w:val="center"/>
        </w:trPr>
        <w:tc>
          <w:tcPr>
            <w:tcW w:w="1152" w:type="dxa"/>
          </w:tcPr>
          <w:p>
            <w:pPr>
              <w:pStyle w:val="17"/>
              <w:ind w:firstLine="0" w:firstLineChars="0"/>
              <w:jc w:val="center"/>
              <w:rPr>
                <w:rFonts w:ascii="黑体" w:eastAsia="黑体"/>
                <w:sz w:val="24"/>
                <w:szCs w:val="24"/>
              </w:rPr>
            </w:pPr>
            <w:r>
              <w:rPr>
                <w:rFonts w:hint="eastAsia" w:ascii="黑体" w:eastAsia="黑体"/>
                <w:sz w:val="24"/>
                <w:szCs w:val="24"/>
              </w:rPr>
              <w:t>版本</w:t>
            </w:r>
          </w:p>
        </w:tc>
        <w:tc>
          <w:tcPr>
            <w:tcW w:w="2281" w:type="dxa"/>
          </w:tcPr>
          <w:p>
            <w:pPr>
              <w:pStyle w:val="17"/>
              <w:ind w:firstLine="480"/>
              <w:jc w:val="center"/>
              <w:rPr>
                <w:rFonts w:ascii="黑体" w:eastAsia="黑体"/>
                <w:sz w:val="24"/>
                <w:szCs w:val="24"/>
              </w:rPr>
            </w:pPr>
            <w:r>
              <w:rPr>
                <w:rFonts w:hint="eastAsia" w:ascii="黑体" w:eastAsia="黑体"/>
                <w:sz w:val="24"/>
                <w:szCs w:val="24"/>
              </w:rPr>
              <w:t>修订日期</w:t>
            </w:r>
          </w:p>
        </w:tc>
        <w:tc>
          <w:tcPr>
            <w:tcW w:w="4935" w:type="dxa"/>
          </w:tcPr>
          <w:p>
            <w:pPr>
              <w:pStyle w:val="17"/>
              <w:ind w:firstLine="480"/>
              <w:jc w:val="center"/>
              <w:rPr>
                <w:rFonts w:ascii="黑体" w:eastAsia="黑体"/>
                <w:sz w:val="24"/>
                <w:szCs w:val="24"/>
              </w:rPr>
            </w:pPr>
            <w:r>
              <w:rPr>
                <w:rFonts w:hint="eastAsia" w:ascii="黑体" w:eastAsia="黑体"/>
                <w:sz w:val="24"/>
                <w:szCs w:val="24"/>
              </w:rPr>
              <w:t>修订内容</w:t>
            </w:r>
          </w:p>
        </w:tc>
      </w:tr>
      <w:tr>
        <w:tblPrEx>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Layout w:type="fixed"/>
          <w:tblCellMar>
            <w:top w:w="0" w:type="dxa"/>
            <w:left w:w="108" w:type="dxa"/>
            <w:bottom w:w="0" w:type="dxa"/>
            <w:right w:w="108" w:type="dxa"/>
          </w:tblCellMar>
        </w:tblPrEx>
        <w:trPr>
          <w:tblCellSpacing w:w="20" w:type="dxa"/>
          <w:jc w:val="center"/>
        </w:trPr>
        <w:tc>
          <w:tcPr>
            <w:tcW w:w="1152" w:type="dxa"/>
          </w:tcPr>
          <w:p>
            <w:pPr>
              <w:pStyle w:val="17"/>
              <w:ind w:firstLine="0" w:firstLineChars="0"/>
              <w:jc w:val="center"/>
              <w:rPr>
                <w:sz w:val="21"/>
                <w:szCs w:val="21"/>
              </w:rPr>
            </w:pPr>
            <w:r>
              <w:rPr>
                <w:rFonts w:hint="eastAsia"/>
                <w:sz w:val="21"/>
                <w:szCs w:val="21"/>
              </w:rPr>
              <w:t>1.0</w:t>
            </w:r>
          </w:p>
        </w:tc>
        <w:tc>
          <w:tcPr>
            <w:tcW w:w="2281" w:type="dxa"/>
          </w:tcPr>
          <w:p>
            <w:pPr>
              <w:pStyle w:val="17"/>
              <w:ind w:firstLine="0" w:firstLineChars="0"/>
              <w:rPr>
                <w:sz w:val="21"/>
                <w:szCs w:val="21"/>
              </w:rPr>
            </w:pPr>
            <w:r>
              <w:rPr>
                <w:rFonts w:hint="eastAsia"/>
                <w:sz w:val="21"/>
                <w:szCs w:val="21"/>
              </w:rPr>
              <w:t>2016年4月7日</w:t>
            </w:r>
          </w:p>
        </w:tc>
        <w:tc>
          <w:tcPr>
            <w:tcW w:w="4935" w:type="dxa"/>
          </w:tcPr>
          <w:p>
            <w:pPr>
              <w:pStyle w:val="17"/>
              <w:ind w:firstLine="420"/>
              <w:rPr>
                <w:sz w:val="21"/>
                <w:szCs w:val="21"/>
              </w:rPr>
            </w:pPr>
            <w:r>
              <w:rPr>
                <w:rFonts w:hint="eastAsia"/>
                <w:sz w:val="21"/>
                <w:szCs w:val="21"/>
              </w:rPr>
              <w:t>用户手册初始版本</w:t>
            </w:r>
          </w:p>
        </w:tc>
      </w:tr>
    </w:tbl>
    <w:p>
      <w:pPr>
        <w:ind w:firstLine="420"/>
      </w:pPr>
    </w:p>
    <w:p>
      <w:pPr>
        <w:ind w:firstLine="0" w:firstLineChars="0"/>
        <w:rPr>
          <w:rFonts w:ascii="黑体" w:eastAsia="黑体"/>
          <w:b/>
          <w:bCs/>
          <w:iCs/>
          <w:color w:val="E36C0A"/>
          <w:kern w:val="44"/>
          <w:sz w:val="36"/>
          <w:szCs w:val="36"/>
        </w:rPr>
      </w:pPr>
      <w:r>
        <w:rPr>
          <w:rFonts w:hint="eastAsia" w:ascii="黑体" w:eastAsia="黑体"/>
          <w:b/>
          <w:bCs/>
          <w:iCs/>
          <w:color w:val="E36C0A"/>
          <w:kern w:val="44"/>
          <w:sz w:val="36"/>
          <w:szCs w:val="36"/>
        </w:rPr>
        <w:drawing>
          <wp:inline distT="0" distB="0" distL="0" distR="0">
            <wp:extent cx="2238375" cy="750570"/>
            <wp:effectExtent l="19050" t="0" r="9525" b="0"/>
            <wp:docPr id="45" name="图片 3" descr="v3-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descr="v3-logo"/>
                    <pic:cNvPicPr>
                      <a:picLocks noChangeAspect="1" noChangeArrowheads="1"/>
                    </pic:cNvPicPr>
                  </pic:nvPicPr>
                  <pic:blipFill>
                    <a:blip r:embed="rId12" cstate="print"/>
                    <a:srcRect/>
                    <a:stretch>
                      <a:fillRect/>
                    </a:stretch>
                  </pic:blipFill>
                  <pic:spPr>
                    <a:xfrm>
                      <a:off x="0" y="0"/>
                      <a:ext cx="2238375" cy="750570"/>
                    </a:xfrm>
                    <a:prstGeom prst="rect">
                      <a:avLst/>
                    </a:prstGeom>
                    <a:noFill/>
                    <a:ln w="9525">
                      <a:noFill/>
                      <a:miter lim="800000"/>
                      <a:headEnd/>
                      <a:tailEnd/>
                    </a:ln>
                  </pic:spPr>
                </pic:pic>
              </a:graphicData>
            </a:graphic>
          </wp:inline>
        </w:drawing>
      </w:r>
    </w:p>
    <w:p>
      <w:pPr>
        <w:ind w:firstLine="273" w:firstLineChars="97"/>
        <w:rPr>
          <w:rFonts w:ascii="黑体" w:eastAsia="黑体"/>
          <w:b/>
          <w:bCs/>
          <w:iCs/>
          <w:color w:val="FF0000"/>
          <w:kern w:val="44"/>
          <w:sz w:val="28"/>
          <w:szCs w:val="28"/>
        </w:rPr>
      </w:pPr>
      <w:r>
        <w:rPr>
          <w:rFonts w:hint="eastAsia" w:ascii="黑体" w:eastAsia="黑体"/>
          <w:b/>
          <w:bCs/>
          <w:iCs/>
          <w:color w:val="FF0000"/>
          <w:kern w:val="44"/>
          <w:sz w:val="28"/>
          <w:szCs w:val="28"/>
        </w:rPr>
        <w:t>关于威视锐</w:t>
      </w:r>
      <w:r>
        <w:rPr>
          <w:rFonts w:hint="eastAsia" w:ascii="黑体" w:eastAsia="黑体"/>
          <w:b/>
          <w:bCs/>
          <w:iCs/>
          <w:color w:val="E36C0A"/>
          <w:kern w:val="44"/>
          <w:sz w:val="36"/>
          <w:szCs w:val="36"/>
        </w:rPr>
        <w:t xml:space="preserve"> </w:t>
      </w:r>
      <w:r>
        <w:rPr>
          <w:rFonts w:hint="eastAsia" w:ascii="黑体" w:eastAsia="黑体"/>
          <w:b/>
          <w:bCs/>
          <w:iCs/>
          <w:color w:val="FF0000"/>
          <w:kern w:val="44"/>
          <w:sz w:val="28"/>
          <w:szCs w:val="28"/>
        </w:rPr>
        <w:t>http://www.v3t.com.cn/</w:t>
      </w:r>
    </w:p>
    <w:p>
      <w:pPr>
        <w:ind w:firstLine="315" w:firstLineChars="150"/>
      </w:pPr>
      <w:r>
        <w:rPr>
          <w:rFonts w:hint="eastAsia"/>
        </w:rPr>
        <w:t>北京威视锐科技有限公司一直致力于创新性软件无线电系统设计与研发，同时也提供通用的</w:t>
      </w:r>
      <w:bookmarkStart w:id="219" w:name="_GoBack"/>
      <w:bookmarkEnd w:id="219"/>
      <w:r>
        <w:rPr>
          <w:rFonts w:hint="eastAsia"/>
        </w:rPr>
        <w:t>数字信号处理平台和SoC开发工具，以加快客户的创新步伐。</w:t>
      </w:r>
    </w:p>
    <w:p>
      <w:pPr>
        <w:ind w:firstLine="315" w:firstLineChars="150"/>
      </w:pPr>
      <w:r>
        <w:rPr>
          <w:rFonts w:hint="eastAsia"/>
        </w:rPr>
        <w:t>威视锐科技通过给客户提供射频、中频以及基带相关的模块、板卡、</w:t>
      </w:r>
      <w:r>
        <w:t>IPcore</w:t>
      </w:r>
      <w:r>
        <w:rPr>
          <w:rFonts w:hint="eastAsia"/>
        </w:rPr>
        <w:t>、算法以及系统等一体化解决方案，大大简化了无线通信系统的设计难度。通过与微软研究院的长期合作，推出了基于多核</w:t>
      </w:r>
      <w:r>
        <w:t>PC</w:t>
      </w:r>
      <w:r>
        <w:rPr>
          <w:rFonts w:hint="eastAsia"/>
        </w:rPr>
        <w:t>的下一代软件无线电系统</w:t>
      </w:r>
      <w:r>
        <w:t>S</w:t>
      </w:r>
      <w:r>
        <w:rPr>
          <w:rFonts w:hint="eastAsia"/>
        </w:rPr>
        <w:t>ORA，引起了国际无线通信领域专家学者的广泛关注，被北美和欧洲等世界著名高校选为无线通信研究平台。</w:t>
      </w:r>
    </w:p>
    <w:p>
      <w:pPr>
        <w:ind w:firstLine="315" w:firstLineChars="150"/>
      </w:pPr>
      <w:r>
        <w:rPr>
          <w:rFonts w:hint="eastAsia"/>
        </w:rPr>
        <w:t>更多产品信息和技术资料请登录威视锐官方网站查询。</w:t>
      </w:r>
    </w:p>
    <w:p>
      <w:pPr>
        <w:ind w:firstLine="315" w:firstLineChars="150"/>
      </w:pPr>
    </w:p>
    <w:p>
      <w:pPr>
        <w:ind w:firstLine="315" w:firstLineChars="150"/>
      </w:pPr>
      <w:r>
        <w:drawing>
          <wp:inline distT="0" distB="0" distL="0" distR="0">
            <wp:extent cx="2019935" cy="770890"/>
            <wp:effectExtent l="1905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noChangeArrowheads="1"/>
                    </pic:cNvPicPr>
                  </pic:nvPicPr>
                  <pic:blipFill>
                    <a:blip r:embed="rId10"/>
                    <a:srcRect/>
                    <a:stretch>
                      <a:fillRect/>
                    </a:stretch>
                  </pic:blipFill>
                  <pic:spPr>
                    <a:xfrm>
                      <a:off x="0" y="0"/>
                      <a:ext cx="2019935" cy="770890"/>
                    </a:xfrm>
                    <a:prstGeom prst="rect">
                      <a:avLst/>
                    </a:prstGeom>
                    <a:noFill/>
                    <a:ln w="9525">
                      <a:noFill/>
                      <a:miter lim="800000"/>
                      <a:headEnd/>
                      <a:tailEnd/>
                    </a:ln>
                  </pic:spPr>
                </pic:pic>
              </a:graphicData>
            </a:graphic>
          </wp:inline>
        </w:drawing>
      </w:r>
    </w:p>
    <w:p>
      <w:pPr>
        <w:ind w:firstLine="273" w:firstLineChars="97"/>
        <w:rPr>
          <w:rFonts w:ascii="黑体" w:eastAsia="黑体"/>
          <w:b/>
          <w:bCs/>
          <w:iCs/>
          <w:color w:val="FF0000"/>
          <w:kern w:val="44"/>
          <w:sz w:val="28"/>
          <w:szCs w:val="28"/>
        </w:rPr>
      </w:pPr>
      <w:r>
        <w:rPr>
          <w:rFonts w:hint="eastAsia" w:ascii="黑体" w:eastAsia="黑体"/>
          <w:b/>
          <w:bCs/>
          <w:iCs/>
          <w:color w:val="FF0000"/>
          <w:kern w:val="44"/>
          <w:sz w:val="28"/>
          <w:szCs w:val="28"/>
        </w:rPr>
        <w:t xml:space="preserve">关于Zing </w:t>
      </w:r>
      <w:r>
        <w:rPr>
          <w:rFonts w:hint="eastAsia" w:ascii="黑体" w:eastAsia="黑体"/>
          <w:b/>
          <w:bCs/>
          <w:iCs/>
          <w:color w:val="E36C0A"/>
          <w:kern w:val="44"/>
          <w:sz w:val="36"/>
          <w:szCs w:val="36"/>
        </w:rPr>
        <w:t xml:space="preserve"> </w:t>
      </w:r>
      <w:r>
        <w:rPr>
          <w:rFonts w:hint="eastAsia" w:ascii="黑体" w:eastAsia="黑体"/>
          <w:b/>
          <w:bCs/>
          <w:iCs/>
          <w:color w:val="FF0000"/>
          <w:kern w:val="44"/>
          <w:sz w:val="28"/>
          <w:szCs w:val="28"/>
        </w:rPr>
        <w:t>http://ZingSoC.com</w:t>
      </w:r>
    </w:p>
    <w:p>
      <w:pPr>
        <w:ind w:firstLine="315" w:firstLineChars="150"/>
      </w:pPr>
      <w:r>
        <w:rPr>
          <w:rFonts w:hint="eastAsia"/>
        </w:rPr>
        <w:t>威视锐科技旗下品牌</w:t>
      </w:r>
      <w:r>
        <w:rPr>
          <w:rFonts w:hint="eastAsia"/>
          <w:lang w:eastAsia="zh-CN"/>
        </w:rPr>
        <w:t>EagleGo</w:t>
      </w:r>
      <w:r>
        <w:rPr>
          <w:rFonts w:hint="eastAsia"/>
        </w:rPr>
        <w:t xml:space="preserve">是国内最早从事Xilinx ZYNQ SoC技术开发和推广，针对基础学习、教育培训、产品开发和科学研究不同领域，推出了高性价比的ZYNQ SoC开发板产品，已经服务于国内众多高校和近百家企业，成为了国内众多嵌入式培训机构SoC </w:t>
      </w:r>
      <w:r>
        <w:t>FPGA</w:t>
      </w:r>
      <w:r>
        <w:rPr>
          <w:rFonts w:hint="eastAsia"/>
        </w:rPr>
        <w:t>课程的指定实验平台。</w:t>
      </w:r>
    </w:p>
    <w:p>
      <w:pPr>
        <w:ind w:firstLine="315" w:firstLineChars="150"/>
      </w:pPr>
      <w:r>
        <w:rPr>
          <w:rFonts w:hint="eastAsia"/>
        </w:rPr>
        <w:t>更多产品信息和技术资料请登录</w:t>
      </w:r>
      <w:r>
        <w:rPr>
          <w:rFonts w:hint="eastAsia" w:ascii="黑体" w:eastAsia="黑体"/>
          <w:b/>
          <w:bCs/>
          <w:iCs/>
          <w:color w:val="FF0000"/>
          <w:kern w:val="44"/>
          <w:sz w:val="28"/>
          <w:szCs w:val="28"/>
        </w:rPr>
        <w:t>http://www.v3t.com.cn/</w:t>
      </w:r>
      <w:r>
        <w:rPr>
          <w:rFonts w:hint="eastAsia"/>
        </w:rPr>
        <w:t>官方网站查询。</w:t>
      </w:r>
    </w:p>
    <w:p>
      <w:pPr>
        <w:ind w:firstLine="315" w:firstLineChars="150"/>
      </w:pPr>
    </w:p>
    <w:p>
      <w:pPr>
        <w:ind w:firstLine="420"/>
      </w:pPr>
      <w:r>
        <w:br w:type="page"/>
      </w:r>
    </w:p>
    <w:p>
      <w:pPr>
        <w:pStyle w:val="24"/>
        <w:numPr>
          <w:ilvl w:val="0"/>
          <w:numId w:val="0"/>
        </w:numPr>
        <w:spacing w:before="0" w:after="0"/>
        <w:rPr>
          <w:rFonts w:ascii="黑体" w:hAnsi="黑体" w:eastAsia="黑体"/>
        </w:rPr>
      </w:pPr>
      <w:bookmarkStart w:id="7" w:name="_Toc5136"/>
      <w:r>
        <w:rPr>
          <w:rFonts w:hint="eastAsia" w:ascii="黑体" w:hAnsi="黑体" w:eastAsia="黑体"/>
        </w:rPr>
        <w:t>目录</w:t>
      </w:r>
      <w:bookmarkEnd w:id="7"/>
    </w:p>
    <w:p>
      <w:pPr>
        <w:pStyle w:val="19"/>
        <w:tabs>
          <w:tab w:val="right" w:leader="dot" w:pos="9746"/>
        </w:tabs>
        <w:ind w:firstLine="420"/>
      </w:pPr>
      <w:r>
        <w:fldChar w:fldCharType="begin"/>
      </w:r>
      <w:r>
        <w:instrText xml:space="preserve"> TOC \o "1-3" \h \z \u </w:instrText>
      </w:r>
      <w:r>
        <w:fldChar w:fldCharType="separate"/>
      </w:r>
      <w:r>
        <w:fldChar w:fldCharType="begin"/>
      </w:r>
      <w:r>
        <w:instrText xml:space="preserve"> HYPERLINK \l "_Toc29785" </w:instrText>
      </w:r>
      <w:r>
        <w:fldChar w:fldCharType="separate"/>
      </w:r>
      <w:r>
        <w:rPr>
          <w:rFonts w:hint="eastAsia" w:ascii="黑体" w:hAnsi="黑体" w:eastAsia="黑体"/>
        </w:rPr>
        <w:t>修订记录</w:t>
      </w:r>
      <w:r>
        <w:tab/>
      </w:r>
      <w:r>
        <w:fldChar w:fldCharType="end"/>
      </w:r>
    </w:p>
    <w:p>
      <w:pPr>
        <w:pStyle w:val="19"/>
        <w:tabs>
          <w:tab w:val="right" w:leader="dot" w:pos="9746"/>
        </w:tabs>
        <w:ind w:firstLine="420"/>
      </w:pPr>
      <w:r>
        <w:fldChar w:fldCharType="begin"/>
      </w:r>
      <w:r>
        <w:instrText xml:space="preserve"> HYPERLINK \l "_Toc5136" </w:instrText>
      </w:r>
      <w:r>
        <w:fldChar w:fldCharType="separate"/>
      </w:r>
      <w:r>
        <w:rPr>
          <w:rFonts w:hint="eastAsia" w:ascii="黑体" w:hAnsi="黑体" w:eastAsia="黑体"/>
        </w:rPr>
        <w:t>目录</w:t>
      </w:r>
      <w:r>
        <w:tab/>
      </w:r>
      <w:r>
        <w:fldChar w:fldCharType="end"/>
      </w:r>
    </w:p>
    <w:p>
      <w:pPr>
        <w:pStyle w:val="19"/>
        <w:tabs>
          <w:tab w:val="right" w:leader="dot" w:pos="9746"/>
        </w:tabs>
        <w:ind w:firstLine="420"/>
      </w:pPr>
      <w:r>
        <w:fldChar w:fldCharType="begin"/>
      </w:r>
      <w:r>
        <w:instrText xml:space="preserve"> HYPERLINK \l "_Toc21144" </w:instrText>
      </w:r>
      <w:r>
        <w:fldChar w:fldCharType="separate"/>
      </w:r>
      <w:r>
        <w:t>1</w:t>
      </w:r>
      <w:r>
        <w:rPr>
          <w:rFonts w:hint="eastAsia" w:cs="Arial"/>
          <w:bCs/>
          <w:szCs w:val="32"/>
        </w:rPr>
        <w:t xml:space="preserve">. </w:t>
      </w:r>
      <w:r>
        <w:rPr>
          <w:rFonts w:hint="eastAsia"/>
        </w:rPr>
        <w:t>产品概述</w:t>
      </w:r>
      <w:r>
        <w:tab/>
      </w:r>
      <w:r>
        <w:fldChar w:fldCharType="end"/>
      </w:r>
    </w:p>
    <w:p>
      <w:pPr>
        <w:pStyle w:val="22"/>
        <w:tabs>
          <w:tab w:val="right" w:leader="dot" w:pos="9746"/>
        </w:tabs>
        <w:ind w:firstLine="420"/>
      </w:pPr>
      <w:r>
        <w:fldChar w:fldCharType="begin"/>
      </w:r>
      <w:r>
        <w:instrText xml:space="preserve"> HYPERLINK \l "_Toc23525" </w:instrText>
      </w:r>
      <w:r>
        <w:fldChar w:fldCharType="separate"/>
      </w:r>
      <w:r>
        <w:rPr>
          <w:rFonts w:hint="eastAsia"/>
        </w:rPr>
        <w:t>应用领域</w:t>
      </w:r>
      <w:r>
        <w:tab/>
      </w:r>
      <w:r>
        <w:fldChar w:fldCharType="end"/>
      </w:r>
    </w:p>
    <w:p>
      <w:pPr>
        <w:pStyle w:val="22"/>
        <w:tabs>
          <w:tab w:val="right" w:leader="dot" w:pos="9746"/>
        </w:tabs>
        <w:ind w:firstLine="420"/>
      </w:pPr>
      <w:r>
        <w:fldChar w:fldCharType="begin"/>
      </w:r>
      <w:r>
        <w:instrText xml:space="preserve"> HYPERLINK \l "_Toc22401" </w:instrText>
      </w:r>
      <w:r>
        <w:fldChar w:fldCharType="separate"/>
      </w:r>
      <w:r>
        <w:rPr>
          <w:rFonts w:hint="eastAsia"/>
        </w:rPr>
        <w:t>典型客户</w:t>
      </w:r>
      <w:r>
        <w:tab/>
      </w:r>
      <w:r>
        <w:fldChar w:fldCharType="end"/>
      </w:r>
    </w:p>
    <w:p>
      <w:pPr>
        <w:pStyle w:val="22"/>
        <w:tabs>
          <w:tab w:val="right" w:leader="dot" w:pos="9746"/>
        </w:tabs>
        <w:ind w:firstLine="420"/>
      </w:pPr>
      <w:r>
        <w:fldChar w:fldCharType="begin"/>
      </w:r>
      <w:r>
        <w:instrText xml:space="preserve"> HYPERLINK \l "_Toc11151" </w:instrText>
      </w:r>
      <w:r>
        <w:fldChar w:fldCharType="separate"/>
      </w:r>
      <w:r>
        <w:rPr>
          <w:rFonts w:hint="eastAsia"/>
        </w:rPr>
        <w:t>相关文档</w:t>
      </w:r>
      <w:r>
        <w:tab/>
      </w:r>
      <w:r>
        <w:fldChar w:fldCharType="end"/>
      </w:r>
    </w:p>
    <w:p>
      <w:pPr>
        <w:pStyle w:val="19"/>
        <w:tabs>
          <w:tab w:val="right" w:leader="dot" w:pos="9746"/>
        </w:tabs>
        <w:ind w:firstLine="420"/>
      </w:pPr>
      <w:r>
        <w:fldChar w:fldCharType="begin"/>
      </w:r>
      <w:r>
        <w:instrText xml:space="preserve"> HYPERLINK \l "_Toc29295" </w:instrText>
      </w:r>
      <w:r>
        <w:fldChar w:fldCharType="separate"/>
      </w:r>
      <w:r>
        <w:t>2</w:t>
      </w:r>
      <w:r>
        <w:rPr>
          <w:rFonts w:hint="eastAsia" w:cs="Arial"/>
          <w:bCs/>
          <w:szCs w:val="32"/>
        </w:rPr>
        <w:t xml:space="preserve">. </w:t>
      </w:r>
      <w:r>
        <w:rPr>
          <w:rFonts w:hint="eastAsia"/>
        </w:rPr>
        <w:t>购买信息</w:t>
      </w:r>
      <w:r>
        <w:tab/>
      </w:r>
      <w:r>
        <w:fldChar w:fldCharType="end"/>
      </w:r>
    </w:p>
    <w:p>
      <w:pPr>
        <w:pStyle w:val="19"/>
        <w:tabs>
          <w:tab w:val="right" w:leader="dot" w:pos="9746"/>
        </w:tabs>
        <w:ind w:firstLine="420"/>
      </w:pPr>
      <w:r>
        <w:fldChar w:fldCharType="begin"/>
      </w:r>
      <w:r>
        <w:instrText xml:space="preserve"> HYPERLINK \l "_Toc19875" </w:instrText>
      </w:r>
      <w:r>
        <w:fldChar w:fldCharType="separate"/>
      </w:r>
      <w:r>
        <w:t>3</w:t>
      </w:r>
      <w:r>
        <w:rPr>
          <w:rFonts w:hint="eastAsia" w:cs="Arial"/>
          <w:bCs/>
          <w:szCs w:val="32"/>
        </w:rPr>
        <w:t xml:space="preserve">. </w:t>
      </w:r>
      <w:r>
        <w:rPr>
          <w:rFonts w:hint="eastAsia"/>
        </w:rPr>
        <w:t>硬件资源</w:t>
      </w:r>
      <w:r>
        <w:tab/>
      </w:r>
      <w:r>
        <w:fldChar w:fldCharType="end"/>
      </w:r>
    </w:p>
    <w:p>
      <w:pPr>
        <w:pStyle w:val="22"/>
        <w:tabs>
          <w:tab w:val="right" w:leader="dot" w:pos="9746"/>
        </w:tabs>
        <w:ind w:firstLine="420"/>
      </w:pPr>
      <w:r>
        <w:fldChar w:fldCharType="begin"/>
      </w:r>
      <w:r>
        <w:instrText xml:space="preserve"> HYPERLINK \l "_Toc445" </w:instrText>
      </w:r>
      <w:r>
        <w:fldChar w:fldCharType="separate"/>
      </w:r>
      <w:r>
        <w:rPr>
          <w:rFonts w:hint="eastAsia"/>
        </w:rPr>
        <w:t>3.1 核心芯片</w:t>
      </w:r>
      <w:r>
        <w:tab/>
      </w:r>
      <w:r>
        <w:fldChar w:fldCharType="end"/>
      </w:r>
    </w:p>
    <w:p>
      <w:pPr>
        <w:pStyle w:val="22"/>
        <w:tabs>
          <w:tab w:val="right" w:leader="dot" w:pos="9746"/>
        </w:tabs>
        <w:ind w:firstLine="420"/>
      </w:pPr>
      <w:r>
        <w:fldChar w:fldCharType="begin"/>
      </w:r>
      <w:r>
        <w:instrText xml:space="preserve"> HYPERLINK \l "_Toc21695" </w:instrText>
      </w:r>
      <w:r>
        <w:fldChar w:fldCharType="separate"/>
      </w:r>
      <w:r>
        <w:rPr>
          <w:rFonts w:hint="eastAsia"/>
        </w:rPr>
        <w:t>3.2 时钟配置</w:t>
      </w:r>
      <w:r>
        <w:tab/>
      </w:r>
      <w:r>
        <w:fldChar w:fldCharType="end"/>
      </w:r>
    </w:p>
    <w:p>
      <w:pPr>
        <w:pStyle w:val="12"/>
        <w:tabs>
          <w:tab w:val="right" w:leader="dot" w:pos="9746"/>
        </w:tabs>
        <w:ind w:firstLine="420"/>
      </w:pPr>
      <w:r>
        <w:fldChar w:fldCharType="begin"/>
      </w:r>
      <w:r>
        <w:instrText xml:space="preserve"> HYPERLINK \l "_Toc3192" </w:instrText>
      </w:r>
      <w:r>
        <w:fldChar w:fldCharType="separate"/>
      </w:r>
      <w:r>
        <w:rPr>
          <w:rFonts w:hint="eastAsia"/>
        </w:rPr>
        <w:t>3.2.1 PS系统时钟源</w:t>
      </w:r>
      <w:r>
        <w:tab/>
      </w:r>
      <w:r>
        <w:fldChar w:fldCharType="end"/>
      </w:r>
    </w:p>
    <w:p>
      <w:pPr>
        <w:pStyle w:val="12"/>
        <w:tabs>
          <w:tab w:val="right" w:leader="dot" w:pos="9746"/>
        </w:tabs>
        <w:ind w:firstLine="420"/>
      </w:pPr>
      <w:r>
        <w:fldChar w:fldCharType="begin"/>
      </w:r>
      <w:r>
        <w:instrText xml:space="preserve"> HYPERLINK \l "_Toc5884" </w:instrText>
      </w:r>
      <w:r>
        <w:fldChar w:fldCharType="separate"/>
      </w:r>
      <w:r>
        <w:rPr>
          <w:rFonts w:hint="eastAsia"/>
        </w:rPr>
        <w:t>3.2.2 PL系统时钟源</w:t>
      </w:r>
      <w:r>
        <w:tab/>
      </w:r>
      <w:r>
        <w:fldChar w:fldCharType="end"/>
      </w:r>
    </w:p>
    <w:p>
      <w:pPr>
        <w:pStyle w:val="22"/>
        <w:tabs>
          <w:tab w:val="right" w:leader="dot" w:pos="9746"/>
        </w:tabs>
        <w:ind w:firstLine="420"/>
      </w:pPr>
      <w:r>
        <w:fldChar w:fldCharType="begin"/>
      </w:r>
      <w:r>
        <w:instrText xml:space="preserve"> HYPERLINK \l "_Toc22163" </w:instrText>
      </w:r>
      <w:r>
        <w:fldChar w:fldCharType="separate"/>
      </w:r>
      <w:r>
        <w:rPr>
          <w:rFonts w:hint="eastAsia"/>
        </w:rPr>
        <w:t>3.3 DDR3内存颗粒</w:t>
      </w:r>
      <w:r>
        <w:tab/>
      </w:r>
      <w:r>
        <w:fldChar w:fldCharType="end"/>
      </w:r>
    </w:p>
    <w:p>
      <w:pPr>
        <w:pStyle w:val="22"/>
        <w:tabs>
          <w:tab w:val="right" w:leader="dot" w:pos="9746"/>
        </w:tabs>
        <w:ind w:firstLine="420"/>
      </w:pPr>
      <w:r>
        <w:fldChar w:fldCharType="begin"/>
      </w:r>
      <w:r>
        <w:instrText xml:space="preserve"> HYPERLINK \l "_Toc24024" </w:instrText>
      </w:r>
      <w:r>
        <w:fldChar w:fldCharType="separate"/>
      </w:r>
      <w:r>
        <w:rPr>
          <w:rFonts w:hint="eastAsia"/>
        </w:rPr>
        <w:t>3.4 USB_UART接口</w:t>
      </w:r>
      <w:r>
        <w:tab/>
      </w:r>
      <w:r>
        <w:fldChar w:fldCharType="end"/>
      </w:r>
    </w:p>
    <w:p>
      <w:pPr>
        <w:pStyle w:val="22"/>
        <w:tabs>
          <w:tab w:val="right" w:leader="dot" w:pos="9746"/>
        </w:tabs>
        <w:ind w:firstLine="420"/>
      </w:pPr>
      <w:r>
        <w:fldChar w:fldCharType="begin"/>
      </w:r>
      <w:r>
        <w:instrText xml:space="preserve"> HYPERLINK \l "_Toc2971" </w:instrText>
      </w:r>
      <w:r>
        <w:fldChar w:fldCharType="separate"/>
      </w:r>
      <w:r>
        <w:rPr>
          <w:rFonts w:hint="eastAsia"/>
        </w:rPr>
        <w:t>3.5 10/100/1000 MHz的三速以太网口</w:t>
      </w:r>
      <w:r>
        <w:tab/>
      </w:r>
      <w:r>
        <w:fldChar w:fldCharType="end"/>
      </w:r>
    </w:p>
    <w:p>
      <w:pPr>
        <w:pStyle w:val="22"/>
        <w:tabs>
          <w:tab w:val="right" w:leader="dot" w:pos="9746"/>
        </w:tabs>
        <w:ind w:firstLine="420"/>
      </w:pPr>
      <w:r>
        <w:fldChar w:fldCharType="begin"/>
      </w:r>
      <w:r>
        <w:instrText xml:space="preserve"> HYPERLINK \l "_Toc13962" </w:instrText>
      </w:r>
      <w:r>
        <w:fldChar w:fldCharType="separate"/>
      </w:r>
      <w:r>
        <w:rPr>
          <w:rFonts w:hint="eastAsia"/>
        </w:rPr>
        <w:t>3.6 用户IO</w:t>
      </w:r>
      <w:r>
        <w:tab/>
      </w:r>
      <w:r>
        <w:fldChar w:fldCharType="end"/>
      </w:r>
    </w:p>
    <w:p>
      <w:pPr>
        <w:pStyle w:val="12"/>
        <w:tabs>
          <w:tab w:val="right" w:leader="dot" w:pos="9746"/>
        </w:tabs>
        <w:ind w:firstLine="420"/>
      </w:pPr>
      <w:r>
        <w:fldChar w:fldCharType="begin"/>
      </w:r>
      <w:r>
        <w:instrText xml:space="preserve"> HYPERLINK \l "_Toc23624" </w:instrText>
      </w:r>
      <w:r>
        <w:fldChar w:fldCharType="separate"/>
      </w:r>
      <w:r>
        <w:rPr>
          <w:rFonts w:hint="eastAsia"/>
        </w:rPr>
        <w:t>3.6.1 用户led</w:t>
      </w:r>
      <w:r>
        <w:tab/>
      </w:r>
      <w:r>
        <w:fldChar w:fldCharType="end"/>
      </w:r>
    </w:p>
    <w:p>
      <w:pPr>
        <w:pStyle w:val="12"/>
        <w:tabs>
          <w:tab w:val="right" w:leader="dot" w:pos="9746"/>
        </w:tabs>
        <w:ind w:firstLine="420"/>
      </w:pPr>
      <w:r>
        <w:fldChar w:fldCharType="begin"/>
      </w:r>
      <w:r>
        <w:instrText xml:space="preserve"> HYPERLINK \l "_Toc28126" </w:instrText>
      </w:r>
      <w:r>
        <w:fldChar w:fldCharType="separate"/>
      </w:r>
      <w:r>
        <w:rPr>
          <w:rFonts w:hint="eastAsia"/>
        </w:rPr>
        <w:t>3.6.2 用户按键</w:t>
      </w:r>
      <w:r>
        <w:tab/>
      </w:r>
      <w:r>
        <w:fldChar w:fldCharType="end"/>
      </w:r>
    </w:p>
    <w:p>
      <w:pPr>
        <w:pStyle w:val="22"/>
        <w:tabs>
          <w:tab w:val="right" w:leader="dot" w:pos="9746"/>
        </w:tabs>
        <w:ind w:firstLine="420"/>
      </w:pPr>
      <w:r>
        <w:fldChar w:fldCharType="begin"/>
      </w:r>
      <w:r>
        <w:instrText xml:space="preserve"> HYPERLINK \l "_Toc3421" </w:instrText>
      </w:r>
      <w:r>
        <w:fldChar w:fldCharType="separate"/>
      </w:r>
      <w:r>
        <w:rPr>
          <w:rFonts w:hint="eastAsia"/>
        </w:rPr>
        <w:t xml:space="preserve">3.7 </w:t>
      </w:r>
      <w:r>
        <w:t>J</w:t>
      </w:r>
      <w:r>
        <w:rPr>
          <w:spacing w:val="-25"/>
        </w:rPr>
        <w:t>T</w:t>
      </w:r>
      <w:r>
        <w:rPr>
          <w:spacing w:val="-5"/>
        </w:rPr>
        <w:t>A</w:t>
      </w:r>
      <w:r>
        <w:t>G</w:t>
      </w:r>
      <w:r>
        <w:rPr>
          <w:rFonts w:hint="eastAsia"/>
        </w:rPr>
        <w:t>接口</w:t>
      </w:r>
      <w:r>
        <w:tab/>
      </w:r>
      <w:r>
        <w:fldChar w:fldCharType="end"/>
      </w:r>
    </w:p>
    <w:p>
      <w:pPr>
        <w:pStyle w:val="22"/>
        <w:tabs>
          <w:tab w:val="right" w:leader="dot" w:pos="9746"/>
        </w:tabs>
        <w:ind w:firstLine="420"/>
      </w:pPr>
      <w:r>
        <w:fldChar w:fldCharType="begin"/>
      </w:r>
      <w:r>
        <w:instrText xml:space="preserve"> HYPERLINK \l "_Toc23563" </w:instrText>
      </w:r>
      <w:r>
        <w:fldChar w:fldCharType="separate"/>
      </w:r>
      <w:r>
        <w:rPr>
          <w:rFonts w:hint="eastAsia"/>
        </w:rPr>
        <w:t>3.8 SDIO连接器</w:t>
      </w:r>
      <w:r>
        <w:tab/>
      </w:r>
      <w:r>
        <w:fldChar w:fldCharType="end"/>
      </w:r>
    </w:p>
    <w:p>
      <w:pPr>
        <w:pStyle w:val="22"/>
        <w:tabs>
          <w:tab w:val="right" w:leader="dot" w:pos="9746"/>
        </w:tabs>
        <w:ind w:firstLine="420"/>
      </w:pPr>
      <w:r>
        <w:fldChar w:fldCharType="begin"/>
      </w:r>
      <w:r>
        <w:instrText xml:space="preserve"> HYPERLINK \l "_Toc10928" </w:instrText>
      </w:r>
      <w:r>
        <w:fldChar w:fldCharType="separate"/>
      </w:r>
      <w:r>
        <w:rPr>
          <w:rFonts w:hint="eastAsia"/>
        </w:rPr>
        <w:t>3.9 USB_UART接口</w:t>
      </w:r>
      <w:r>
        <w:tab/>
      </w:r>
      <w:r>
        <w:fldChar w:fldCharType="end"/>
      </w:r>
    </w:p>
    <w:p>
      <w:pPr>
        <w:pStyle w:val="22"/>
        <w:tabs>
          <w:tab w:val="right" w:leader="dot" w:pos="9746"/>
        </w:tabs>
        <w:ind w:firstLine="420"/>
      </w:pPr>
      <w:r>
        <w:fldChar w:fldCharType="begin"/>
      </w:r>
      <w:r>
        <w:instrText xml:space="preserve"> HYPERLINK \l "_Toc2083" </w:instrText>
      </w:r>
      <w:r>
        <w:fldChar w:fldCharType="separate"/>
      </w:r>
      <w:r>
        <w:rPr>
          <w:rFonts w:hint="eastAsia"/>
        </w:rPr>
        <w:t>3.10 HDMI接口</w:t>
      </w:r>
      <w:r>
        <w:tab/>
      </w:r>
      <w:r>
        <w:fldChar w:fldCharType="end"/>
      </w:r>
    </w:p>
    <w:p>
      <w:pPr>
        <w:pStyle w:val="22"/>
        <w:tabs>
          <w:tab w:val="right" w:leader="dot" w:pos="9746"/>
        </w:tabs>
        <w:ind w:firstLine="420"/>
      </w:pPr>
      <w:r>
        <w:fldChar w:fldCharType="begin"/>
      </w:r>
      <w:r>
        <w:instrText xml:space="preserve"> HYPERLINK \l "_Toc26454" </w:instrText>
      </w:r>
      <w:r>
        <w:fldChar w:fldCharType="separate"/>
      </w:r>
      <w:r>
        <w:rPr>
          <w:rFonts w:hint="eastAsia"/>
        </w:rPr>
        <w:t>3.11扩展接口</w:t>
      </w:r>
      <w:r>
        <w:tab/>
      </w:r>
      <w:r>
        <w:fldChar w:fldCharType="end"/>
      </w:r>
    </w:p>
    <w:p>
      <w:pPr>
        <w:pStyle w:val="12"/>
        <w:tabs>
          <w:tab w:val="right" w:leader="dot" w:pos="9746"/>
        </w:tabs>
        <w:ind w:firstLine="420"/>
      </w:pPr>
      <w:r>
        <w:fldChar w:fldCharType="begin"/>
      </w:r>
      <w:r>
        <w:instrText xml:space="preserve"> HYPERLINK \l "_Toc10247" </w:instrText>
      </w:r>
      <w:r>
        <w:fldChar w:fldCharType="separate"/>
      </w:r>
      <w:r>
        <w:rPr>
          <w:rFonts w:hint="eastAsia"/>
        </w:rPr>
        <w:t>3.11.1 FPC40视频接口</w:t>
      </w:r>
      <w:r>
        <w:tab/>
      </w:r>
      <w:r>
        <w:fldChar w:fldCharType="end"/>
      </w:r>
    </w:p>
    <w:p>
      <w:pPr>
        <w:pStyle w:val="12"/>
        <w:tabs>
          <w:tab w:val="right" w:leader="dot" w:pos="9746"/>
        </w:tabs>
        <w:ind w:firstLine="420"/>
      </w:pPr>
      <w:r>
        <w:fldChar w:fldCharType="begin"/>
      </w:r>
      <w:r>
        <w:instrText xml:space="preserve"> HYPERLINK \l "_Toc15428" </w:instrText>
      </w:r>
      <w:r>
        <w:fldChar w:fldCharType="separate"/>
      </w:r>
      <w:r>
        <w:rPr>
          <w:rFonts w:hint="eastAsia"/>
        </w:rPr>
        <w:t>3.11.2 UP27接口接口</w:t>
      </w:r>
      <w:r>
        <w:tab/>
      </w:r>
      <w:r>
        <w:fldChar w:fldCharType="end"/>
      </w:r>
    </w:p>
    <w:p>
      <w:pPr>
        <w:pStyle w:val="19"/>
        <w:tabs>
          <w:tab w:val="right" w:leader="dot" w:pos="9746"/>
        </w:tabs>
        <w:ind w:firstLine="420"/>
      </w:pPr>
      <w:r>
        <w:fldChar w:fldCharType="begin"/>
      </w:r>
      <w:r>
        <w:instrText xml:space="preserve"> HYPERLINK \l "_Toc26893" </w:instrText>
      </w:r>
      <w:r>
        <w:fldChar w:fldCharType="separate"/>
      </w:r>
      <w:r>
        <w:t>4</w:t>
      </w:r>
      <w:r>
        <w:rPr>
          <w:rFonts w:hint="eastAsia" w:cs="Arial"/>
          <w:bCs/>
          <w:szCs w:val="32"/>
        </w:rPr>
        <w:t xml:space="preserve">. </w:t>
      </w:r>
      <w:r>
        <w:rPr>
          <w:rFonts w:hint="eastAsia"/>
        </w:rPr>
        <w:t>ZYNQ调试与配置</w:t>
      </w:r>
      <w:r>
        <w:tab/>
      </w:r>
      <w:r>
        <w:fldChar w:fldCharType="end"/>
      </w:r>
    </w:p>
    <w:p>
      <w:pPr>
        <w:pStyle w:val="22"/>
        <w:tabs>
          <w:tab w:val="right" w:leader="dot" w:pos="9746"/>
        </w:tabs>
        <w:ind w:firstLine="420"/>
      </w:pPr>
      <w:r>
        <w:fldChar w:fldCharType="begin"/>
      </w:r>
      <w:r>
        <w:instrText xml:space="preserve"> HYPERLINK \l "_Toc8421" </w:instrText>
      </w:r>
      <w:r>
        <w:fldChar w:fldCharType="separate"/>
      </w:r>
      <w:r>
        <w:rPr>
          <w:rFonts w:hint="eastAsia"/>
        </w:rPr>
        <w:t>4.1下载电缆</w:t>
      </w:r>
      <w:r>
        <w:tab/>
      </w:r>
      <w:r>
        <w:fldChar w:fldCharType="end"/>
      </w:r>
    </w:p>
    <w:p>
      <w:pPr>
        <w:pStyle w:val="22"/>
        <w:tabs>
          <w:tab w:val="right" w:leader="dot" w:pos="9746"/>
        </w:tabs>
        <w:ind w:firstLine="420"/>
      </w:pPr>
      <w:r>
        <w:fldChar w:fldCharType="begin"/>
      </w:r>
      <w:r>
        <w:instrText xml:space="preserve"> HYPERLINK \l "_Toc3764" </w:instrText>
      </w:r>
      <w:r>
        <w:fldChar w:fldCharType="separate"/>
      </w:r>
      <w:r>
        <w:rPr>
          <w:rFonts w:hint="eastAsia"/>
        </w:rPr>
        <w:t>4.2 ZYNQ启动方式</w:t>
      </w:r>
      <w:r>
        <w:tab/>
      </w:r>
      <w:r>
        <w:fldChar w:fldCharType="end"/>
      </w:r>
    </w:p>
    <w:p>
      <w:pPr>
        <w:pStyle w:val="19"/>
        <w:tabs>
          <w:tab w:val="right" w:leader="dot" w:pos="9746"/>
        </w:tabs>
        <w:ind w:firstLine="420"/>
      </w:pPr>
      <w:r>
        <w:fldChar w:fldCharType="begin"/>
      </w:r>
      <w:r>
        <w:instrText xml:space="preserve"> HYPERLINK \l "_Toc21877" </w:instrText>
      </w:r>
      <w:r>
        <w:fldChar w:fldCharType="separate"/>
      </w:r>
      <w:r>
        <w:t>5</w:t>
      </w:r>
      <w:r>
        <w:rPr>
          <w:rFonts w:hint="eastAsia" w:cs="Arial"/>
          <w:bCs/>
          <w:szCs w:val="32"/>
        </w:rPr>
        <w:t xml:space="preserve">. </w:t>
      </w:r>
      <w:r>
        <w:rPr>
          <w:rFonts w:hint="eastAsia"/>
        </w:rPr>
        <w:t>保修条款</w:t>
      </w:r>
      <w:r>
        <w:tab/>
      </w:r>
      <w:r>
        <w:fldChar w:fldCharType="end"/>
      </w:r>
    </w:p>
    <w:p>
      <w:pPr>
        <w:pStyle w:val="19"/>
        <w:tabs>
          <w:tab w:val="right" w:leader="dot" w:pos="9746"/>
        </w:tabs>
        <w:ind w:firstLine="420"/>
      </w:pPr>
      <w:r>
        <w:fldChar w:fldCharType="begin"/>
      </w:r>
      <w:r>
        <w:instrText xml:space="preserve"> HYPERLINK \l "_Toc8217" </w:instrText>
      </w:r>
      <w:r>
        <w:fldChar w:fldCharType="separate"/>
      </w:r>
      <w:r>
        <w:t>6</w:t>
      </w:r>
      <w:r>
        <w:rPr>
          <w:rFonts w:hint="eastAsia" w:cs="Arial"/>
          <w:bCs/>
          <w:szCs w:val="32"/>
        </w:rPr>
        <w:t xml:space="preserve">. </w:t>
      </w:r>
      <w:r>
        <w:rPr>
          <w:rFonts w:hint="eastAsia"/>
        </w:rPr>
        <w:t>威视锐专业定制服务</w:t>
      </w:r>
      <w:r>
        <w:tab/>
      </w:r>
      <w:r>
        <w:fldChar w:fldCharType="end"/>
      </w:r>
    </w:p>
    <w:p>
      <w:pPr>
        <w:ind w:firstLine="420"/>
      </w:pPr>
      <w:r>
        <w:fldChar w:fldCharType="end"/>
      </w:r>
    </w:p>
    <w:p>
      <w:pPr>
        <w:ind w:firstLine="420"/>
      </w:pPr>
    </w:p>
    <w:p>
      <w:pPr>
        <w:ind w:firstLine="420"/>
      </w:pPr>
    </w:p>
    <w:p>
      <w:pPr>
        <w:ind w:firstLine="420"/>
      </w:pPr>
    </w:p>
    <w:p>
      <w:pPr>
        <w:ind w:firstLine="420"/>
      </w:pPr>
    </w:p>
    <w:p>
      <w:pPr>
        <w:pStyle w:val="24"/>
      </w:pPr>
      <w:bookmarkStart w:id="8" w:name="_Toc30801"/>
      <w:r>
        <w:rPr>
          <w:rFonts w:hint="eastAsia"/>
        </w:rPr>
        <w:br w:type="page"/>
      </w:r>
      <w:bookmarkStart w:id="9" w:name="_Toc358204499"/>
      <w:bookmarkStart w:id="10" w:name="_Toc21144"/>
      <w:r>
        <w:rPr>
          <w:rFonts w:hint="eastAsia"/>
        </w:rPr>
        <w:t>产品概述</w:t>
      </w:r>
      <w:bookmarkEnd w:id="0"/>
      <w:bookmarkEnd w:id="8"/>
      <w:bookmarkEnd w:id="9"/>
      <w:bookmarkEnd w:id="10"/>
    </w:p>
    <w:p>
      <w:pPr>
        <w:ind w:firstLine="420"/>
      </w:pPr>
      <w:bookmarkStart w:id="11" w:name="OLE_LINK96"/>
      <w:bookmarkStart w:id="12" w:name="OLE_LINK95"/>
      <w:r>
        <w:rPr>
          <w:rFonts w:hint="eastAsia"/>
          <w:lang w:eastAsia="zh-CN"/>
        </w:rPr>
        <w:t>EagleGo</w:t>
      </w:r>
      <w:r>
        <w:rPr>
          <w:rFonts w:hint="eastAsia"/>
        </w:rPr>
        <w:t>是一款由北京威视锐公司推出的基于赛灵思可扩展处理平台架构的高性能开发平台。该平台采用赛灵思最新推出的Zynq-7000系列</w:t>
      </w:r>
      <w:r>
        <w:t>XC7Z0</w:t>
      </w:r>
      <w:r>
        <w:rPr>
          <w:rFonts w:hint="eastAsia"/>
        </w:rPr>
        <w:t>2</w:t>
      </w:r>
      <w:r>
        <w:t>0-1CLG</w:t>
      </w:r>
      <w:r>
        <w:rPr>
          <w:rFonts w:hint="eastAsia"/>
        </w:rPr>
        <w:t>400</w:t>
      </w:r>
      <w:r>
        <w:t>C</w:t>
      </w:r>
      <w:r>
        <w:rPr>
          <w:rFonts w:hint="eastAsia"/>
        </w:rPr>
        <w:t>核心芯片，它采用28nm制程工艺，具有高性能、低功耗等特点，其最主要的特色是将双核</w:t>
      </w:r>
      <w:r>
        <w:t>ARM® Cortex™-A9</w:t>
      </w:r>
      <w:r>
        <w:rPr>
          <w:rFonts w:hint="eastAsia"/>
        </w:rPr>
        <w:t>（处理器系统PS）和赛灵思的可编程逻辑（可编程逻辑PL）集成到一个单独芯片上。从而将</w:t>
      </w:r>
      <w:r>
        <w:t>ARM®处理系统和与Xilinx 7系列可编程逻辑完美地结合在一起，</w:t>
      </w:r>
      <w:r>
        <w:rPr>
          <w:rFonts w:hint="eastAsia"/>
        </w:rPr>
        <w:t>使用户可以</w:t>
      </w:r>
      <w:r>
        <w:t>创建独特而强大的设计。</w:t>
      </w:r>
    </w:p>
    <w:bookmarkEnd w:id="11"/>
    <w:bookmarkEnd w:id="12"/>
    <w:p>
      <w:pPr>
        <w:pStyle w:val="3"/>
        <w:spacing w:before="156"/>
      </w:pPr>
      <w:bookmarkStart w:id="13" w:name="_Toc13146"/>
      <w:bookmarkStart w:id="14" w:name="_Toc19230"/>
      <w:bookmarkStart w:id="15" w:name="_Toc6118"/>
      <w:bookmarkStart w:id="16" w:name="_Toc23525"/>
      <w:bookmarkStart w:id="17" w:name="_Toc28599"/>
      <w:bookmarkStart w:id="18" w:name="_Toc13376"/>
      <w:bookmarkStart w:id="19" w:name="_Toc358204500"/>
      <w:bookmarkStart w:id="20" w:name="_Toc28175"/>
      <w:bookmarkStart w:id="21" w:name="_Toc23279"/>
      <w:bookmarkStart w:id="22" w:name="_Toc319683813"/>
      <w:bookmarkStart w:id="23" w:name="_Toc4540"/>
      <w:r>
        <w:rPr>
          <w:rFonts w:hint="eastAsia"/>
        </w:rPr>
        <w:t>应用领域</w:t>
      </w:r>
      <w:bookmarkEnd w:id="13"/>
      <w:bookmarkEnd w:id="14"/>
      <w:bookmarkEnd w:id="15"/>
      <w:bookmarkEnd w:id="16"/>
      <w:bookmarkEnd w:id="17"/>
      <w:bookmarkEnd w:id="18"/>
      <w:bookmarkEnd w:id="19"/>
      <w:bookmarkEnd w:id="20"/>
      <w:bookmarkEnd w:id="21"/>
      <w:bookmarkEnd w:id="22"/>
      <w:bookmarkEnd w:id="23"/>
    </w:p>
    <w:p>
      <w:pPr>
        <w:pStyle w:val="43"/>
        <w:numPr>
          <w:ilvl w:val="0"/>
          <w:numId w:val="2"/>
        </w:numPr>
        <w:ind w:firstLineChars="0"/>
      </w:pPr>
      <w:bookmarkStart w:id="24" w:name="_Toc27761"/>
      <w:bookmarkStart w:id="25" w:name="_Toc3682"/>
      <w:bookmarkStart w:id="26" w:name="_Toc9852"/>
      <w:bookmarkStart w:id="27" w:name="_Toc319683814"/>
      <w:bookmarkStart w:id="28" w:name="_Toc11672"/>
      <w:bookmarkStart w:id="29" w:name="_Toc29198"/>
      <w:bookmarkStart w:id="30" w:name="_Toc26348"/>
      <w:bookmarkStart w:id="31" w:name="_Toc7554"/>
      <w:bookmarkStart w:id="32" w:name="_Toc190"/>
      <w:r>
        <w:rPr>
          <w:rFonts w:hint="eastAsia"/>
        </w:rPr>
        <w:t>工业控制、工业网络、机器视觉；</w:t>
      </w:r>
    </w:p>
    <w:p>
      <w:pPr>
        <w:pStyle w:val="43"/>
        <w:numPr>
          <w:ilvl w:val="0"/>
          <w:numId w:val="2"/>
        </w:numPr>
        <w:ind w:firstLineChars="0"/>
      </w:pPr>
      <w:r>
        <w:rPr>
          <w:rFonts w:hint="eastAsia"/>
        </w:rPr>
        <w:t>智能相机；</w:t>
      </w:r>
    </w:p>
    <w:p>
      <w:pPr>
        <w:pStyle w:val="43"/>
        <w:numPr>
          <w:ilvl w:val="0"/>
          <w:numId w:val="2"/>
        </w:numPr>
        <w:ind w:firstLineChars="0"/>
      </w:pPr>
      <w:r>
        <w:rPr>
          <w:rFonts w:hint="eastAsia"/>
        </w:rPr>
        <w:t>多功能打印机；</w:t>
      </w:r>
    </w:p>
    <w:p>
      <w:pPr>
        <w:pStyle w:val="43"/>
        <w:numPr>
          <w:ilvl w:val="0"/>
          <w:numId w:val="2"/>
        </w:numPr>
        <w:ind w:firstLineChars="0"/>
      </w:pPr>
      <w:r>
        <w:rPr>
          <w:rFonts w:hint="eastAsia"/>
        </w:rPr>
        <w:t>医疗诊断和成像；</w:t>
      </w:r>
    </w:p>
    <w:p>
      <w:pPr>
        <w:pStyle w:val="43"/>
        <w:numPr>
          <w:ilvl w:val="0"/>
          <w:numId w:val="2"/>
        </w:numPr>
        <w:ind w:firstLineChars="0"/>
      </w:pPr>
      <w:r>
        <w:rPr>
          <w:rFonts w:hint="eastAsia"/>
        </w:rPr>
        <w:t>汽车驾驶辅助设备和信息娱乐；</w:t>
      </w:r>
    </w:p>
    <w:p>
      <w:pPr>
        <w:pStyle w:val="43"/>
        <w:numPr>
          <w:ilvl w:val="0"/>
          <w:numId w:val="2"/>
        </w:numPr>
        <w:ind w:firstLineChars="0"/>
      </w:pPr>
      <w:r>
        <w:rPr>
          <w:rFonts w:hint="eastAsia"/>
        </w:rPr>
        <w:t>视频和夜视设备；</w:t>
      </w:r>
    </w:p>
    <w:p>
      <w:pPr>
        <w:pStyle w:val="43"/>
        <w:numPr>
          <w:ilvl w:val="0"/>
          <w:numId w:val="2"/>
        </w:numPr>
        <w:ind w:firstLineChars="0"/>
        <w:rPr>
          <w:lang w:val="zh-CN"/>
        </w:rPr>
      </w:pPr>
      <w:r>
        <w:rPr>
          <w:lang w:val="zh-CN"/>
        </w:rPr>
        <w:t>LTE</w:t>
      </w:r>
      <w:r>
        <w:rPr>
          <w:rFonts w:hint="eastAsia"/>
          <w:lang w:val="zh-CN"/>
        </w:rPr>
        <w:t>射频和基带。</w:t>
      </w:r>
    </w:p>
    <w:p>
      <w:pPr>
        <w:pStyle w:val="3"/>
        <w:spacing w:before="156"/>
        <w:rPr>
          <w:rFonts w:cs="宋体"/>
          <w:kern w:val="0"/>
          <w:szCs w:val="21"/>
        </w:rPr>
      </w:pPr>
      <w:bookmarkStart w:id="33" w:name="_Toc22401"/>
      <w:bookmarkStart w:id="34" w:name="_Toc358204501"/>
      <w:r>
        <w:rPr>
          <w:rFonts w:hint="eastAsia"/>
        </w:rPr>
        <w:t>典型客户</w:t>
      </w:r>
      <w:bookmarkEnd w:id="24"/>
      <w:bookmarkEnd w:id="25"/>
      <w:bookmarkEnd w:id="26"/>
      <w:bookmarkEnd w:id="27"/>
      <w:bookmarkEnd w:id="28"/>
      <w:bookmarkEnd w:id="29"/>
      <w:bookmarkEnd w:id="30"/>
      <w:bookmarkEnd w:id="31"/>
      <w:bookmarkEnd w:id="32"/>
      <w:bookmarkEnd w:id="33"/>
      <w:bookmarkEnd w:id="34"/>
    </w:p>
    <w:p>
      <w:pPr>
        <w:ind w:firstLine="361"/>
        <w:rPr>
          <w:rFonts w:cs="Arial"/>
          <w:kern w:val="0"/>
          <w:sz w:val="18"/>
          <w:szCs w:val="18"/>
        </w:rPr>
      </w:pPr>
      <w:r>
        <w:rPr>
          <w:rFonts w:hint="eastAsia" w:cs="Arial"/>
          <w:b/>
          <w:color w:val="C00000"/>
          <w:kern w:val="0"/>
          <w:sz w:val="18"/>
          <w:szCs w:val="18"/>
        </w:rPr>
        <w:t>高校客户</w:t>
      </w:r>
      <w:r>
        <w:rPr>
          <w:rFonts w:hint="eastAsia" w:cs="Arial"/>
          <w:kern w:val="0"/>
          <w:sz w:val="18"/>
          <w:szCs w:val="18"/>
        </w:rPr>
        <w:t>：</w:t>
      </w:r>
      <w:r>
        <w:rPr>
          <w:rFonts w:cs="Arial"/>
          <w:kern w:val="0"/>
          <w:sz w:val="18"/>
          <w:szCs w:val="18"/>
        </w:rPr>
        <w:t>清华大学   北京大学   北京理工大学   北京邮电大学   北京交通大学   上海交通大学   天津大学   </w:t>
      </w:r>
    </w:p>
    <w:p>
      <w:pPr>
        <w:ind w:firstLine="990" w:firstLineChars="550"/>
        <w:rPr>
          <w:rFonts w:cs="Arial"/>
          <w:kern w:val="0"/>
          <w:sz w:val="18"/>
          <w:szCs w:val="18"/>
        </w:rPr>
      </w:pPr>
      <w:r>
        <w:rPr>
          <w:rFonts w:cs="Arial"/>
          <w:kern w:val="0"/>
          <w:sz w:val="18"/>
          <w:szCs w:val="18"/>
        </w:rPr>
        <w:t>南开大学   哈尔滨工业大学   吉林大学   东北大学   大连理工</w:t>
      </w:r>
      <w:r>
        <w:rPr>
          <w:rFonts w:hint="eastAsia" w:cs="Arial"/>
          <w:kern w:val="0"/>
          <w:sz w:val="18"/>
          <w:szCs w:val="18"/>
        </w:rPr>
        <w:t>大学</w:t>
      </w:r>
      <w:r>
        <w:rPr>
          <w:rFonts w:cs="Arial"/>
          <w:kern w:val="0"/>
          <w:sz w:val="18"/>
          <w:szCs w:val="18"/>
        </w:rPr>
        <w:t> </w:t>
      </w:r>
      <w:r>
        <w:rPr>
          <w:rFonts w:hint="eastAsia" w:cs="Arial"/>
          <w:kern w:val="0"/>
          <w:sz w:val="18"/>
          <w:szCs w:val="18"/>
        </w:rPr>
        <w:t>北京航空航天大学</w:t>
      </w:r>
      <w:r>
        <w:rPr>
          <w:rFonts w:cs="Arial"/>
          <w:kern w:val="0"/>
          <w:sz w:val="18"/>
          <w:szCs w:val="18"/>
        </w:rPr>
        <w:t>  </w:t>
      </w:r>
    </w:p>
    <w:p>
      <w:pPr>
        <w:ind w:firstLine="361"/>
        <w:rPr>
          <w:rFonts w:cs="Arial"/>
          <w:kern w:val="0"/>
          <w:sz w:val="18"/>
          <w:szCs w:val="18"/>
        </w:rPr>
      </w:pPr>
      <w:r>
        <w:rPr>
          <w:rFonts w:hint="eastAsia" w:cs="Arial"/>
          <w:b/>
          <w:color w:val="C00000"/>
          <w:kern w:val="0"/>
          <w:sz w:val="18"/>
          <w:szCs w:val="18"/>
        </w:rPr>
        <w:t>研究所</w:t>
      </w:r>
      <w:r>
        <w:rPr>
          <w:rFonts w:hint="eastAsia" w:cs="Arial"/>
          <w:kern w:val="0"/>
          <w:sz w:val="18"/>
          <w:szCs w:val="18"/>
        </w:rPr>
        <w:t>：</w:t>
      </w:r>
      <w:r>
        <w:rPr>
          <w:rFonts w:cs="Arial"/>
          <w:kern w:val="0"/>
          <w:sz w:val="18"/>
          <w:szCs w:val="18"/>
        </w:rPr>
        <w:t>航天一院   航天五院   航天三院   核工业研究所   中科院自动化所   中科院声学所   中科院计算所  </w:t>
      </w:r>
    </w:p>
    <w:p>
      <w:pPr>
        <w:ind w:firstLine="990" w:firstLineChars="550"/>
        <w:rPr>
          <w:rFonts w:cs="Arial"/>
          <w:kern w:val="0"/>
          <w:sz w:val="18"/>
          <w:szCs w:val="18"/>
        </w:rPr>
      </w:pPr>
      <w:r>
        <w:rPr>
          <w:rFonts w:cs="Arial"/>
          <w:kern w:val="0"/>
          <w:sz w:val="18"/>
          <w:szCs w:val="18"/>
        </w:rPr>
        <w:t> 广电总局规划院   兵器工业研究所   高能物理</w:t>
      </w:r>
      <w:r>
        <w:rPr>
          <w:rFonts w:hint="eastAsia" w:cs="Arial"/>
          <w:kern w:val="0"/>
          <w:sz w:val="18"/>
          <w:szCs w:val="18"/>
        </w:rPr>
        <w:t>研究所</w:t>
      </w:r>
    </w:p>
    <w:p>
      <w:pPr>
        <w:ind w:firstLine="361"/>
        <w:rPr>
          <w:rFonts w:cs="Arial"/>
          <w:kern w:val="0"/>
          <w:sz w:val="18"/>
          <w:szCs w:val="18"/>
        </w:rPr>
      </w:pPr>
      <w:r>
        <w:rPr>
          <w:rFonts w:hint="eastAsia" w:cs="Arial"/>
          <w:b/>
          <w:color w:val="C00000"/>
          <w:kern w:val="0"/>
          <w:sz w:val="18"/>
          <w:szCs w:val="18"/>
        </w:rPr>
        <w:t>公司客户</w:t>
      </w:r>
      <w:r>
        <w:rPr>
          <w:rFonts w:hint="eastAsia" w:cs="Arial"/>
          <w:kern w:val="0"/>
          <w:sz w:val="18"/>
          <w:szCs w:val="18"/>
        </w:rPr>
        <w:t>：</w:t>
      </w:r>
      <w:r>
        <w:rPr>
          <w:rFonts w:cs="Arial"/>
          <w:kern w:val="0"/>
          <w:sz w:val="18"/>
          <w:szCs w:val="18"/>
        </w:rPr>
        <w:t>通用电气   华为技术有限公司   京东方电子集团   大恒激光   一汽大众   中国移动研究院   神州龙芯   </w:t>
      </w:r>
    </w:p>
    <w:p>
      <w:pPr>
        <w:ind w:firstLine="990" w:firstLineChars="550"/>
        <w:rPr>
          <w:rFonts w:cs="Arial"/>
          <w:kern w:val="0"/>
          <w:sz w:val="18"/>
          <w:szCs w:val="18"/>
        </w:rPr>
      </w:pPr>
      <w:r>
        <w:rPr>
          <w:rFonts w:cs="Arial"/>
          <w:kern w:val="0"/>
          <w:sz w:val="18"/>
          <w:szCs w:val="18"/>
        </w:rPr>
        <w:t>大唐微电子   立林科技集团   法国电信中国</w:t>
      </w:r>
      <w:r>
        <w:rPr>
          <w:rFonts w:hint="eastAsia" w:cs="Arial"/>
          <w:kern w:val="0"/>
          <w:sz w:val="18"/>
          <w:szCs w:val="18"/>
        </w:rPr>
        <w:t>研发中心</w:t>
      </w:r>
      <w:bookmarkStart w:id="35" w:name="_Toc24446"/>
      <w:bookmarkStart w:id="36" w:name="_Toc16840"/>
      <w:bookmarkStart w:id="37" w:name="_Toc31396"/>
      <w:bookmarkStart w:id="38" w:name="_Toc319683815"/>
      <w:bookmarkStart w:id="39" w:name="_Toc863"/>
      <w:bookmarkStart w:id="40" w:name="_Toc23006"/>
      <w:bookmarkStart w:id="41" w:name="_Toc16250"/>
      <w:bookmarkStart w:id="42" w:name="_Toc20022"/>
      <w:bookmarkStart w:id="43" w:name="_Toc9318"/>
    </w:p>
    <w:p>
      <w:pPr>
        <w:pStyle w:val="3"/>
        <w:spacing w:before="156"/>
        <w:rPr>
          <w:rFonts w:cs="Arial"/>
          <w:kern w:val="0"/>
          <w:sz w:val="18"/>
          <w:szCs w:val="18"/>
        </w:rPr>
      </w:pPr>
      <w:bookmarkStart w:id="44" w:name="_Toc358204502"/>
      <w:bookmarkStart w:id="45" w:name="_Toc11151"/>
      <w:r>
        <w:rPr>
          <w:rFonts w:hint="eastAsia"/>
        </w:rPr>
        <w:t>相关文档</w:t>
      </w:r>
      <w:bookmarkEnd w:id="35"/>
      <w:bookmarkEnd w:id="36"/>
      <w:bookmarkEnd w:id="37"/>
      <w:bookmarkEnd w:id="38"/>
      <w:bookmarkEnd w:id="39"/>
      <w:bookmarkEnd w:id="40"/>
      <w:bookmarkEnd w:id="41"/>
      <w:bookmarkEnd w:id="42"/>
      <w:bookmarkEnd w:id="43"/>
      <w:bookmarkEnd w:id="44"/>
      <w:bookmarkEnd w:id="45"/>
    </w:p>
    <w:p>
      <w:pPr>
        <w:numPr>
          <w:ilvl w:val="0"/>
          <w:numId w:val="3"/>
        </w:numPr>
        <w:ind w:firstLineChars="0"/>
        <w:rPr>
          <w:rFonts w:hAnsi="宋体"/>
          <w:color w:val="000000"/>
          <w:szCs w:val="21"/>
        </w:rPr>
      </w:pPr>
      <w:r>
        <w:rPr>
          <w:rFonts w:hint="eastAsia" w:hAnsi="宋体"/>
          <w:color w:val="000000"/>
          <w:szCs w:val="21"/>
        </w:rPr>
        <w:t>《</w:t>
      </w:r>
      <w:r>
        <w:rPr>
          <w:rFonts w:hint="eastAsia" w:hAnsi="宋体"/>
          <w:color w:val="000000"/>
          <w:szCs w:val="21"/>
          <w:lang w:eastAsia="zh-CN"/>
        </w:rPr>
        <w:t>EagleGo</w:t>
      </w:r>
      <w:r>
        <w:rPr>
          <w:rFonts w:hint="eastAsia" w:hAnsi="宋体"/>
          <w:color w:val="000000"/>
          <w:szCs w:val="21"/>
        </w:rPr>
        <w:t>开发板硬件手册》</w:t>
      </w:r>
    </w:p>
    <w:p>
      <w:pPr>
        <w:numPr>
          <w:ilvl w:val="0"/>
          <w:numId w:val="3"/>
        </w:numPr>
        <w:ind w:firstLineChars="0"/>
        <w:rPr>
          <w:rFonts w:hAnsi="宋体"/>
          <w:color w:val="000000"/>
          <w:szCs w:val="21"/>
        </w:rPr>
      </w:pPr>
      <w:r>
        <w:rPr>
          <w:rFonts w:hint="eastAsia" w:hAnsi="宋体"/>
          <w:color w:val="000000"/>
          <w:szCs w:val="21"/>
        </w:rPr>
        <w:t>《</w:t>
      </w:r>
      <w:r>
        <w:rPr>
          <w:rFonts w:hint="eastAsia" w:hAnsi="宋体"/>
          <w:color w:val="000000"/>
          <w:szCs w:val="21"/>
          <w:lang w:eastAsia="zh-CN"/>
        </w:rPr>
        <w:t>EagleGo</w:t>
      </w:r>
      <w:r>
        <w:rPr>
          <w:rFonts w:hint="eastAsia" w:hAnsi="宋体"/>
          <w:color w:val="000000"/>
          <w:szCs w:val="21"/>
        </w:rPr>
        <w:t>开发板快速入门》</w:t>
      </w:r>
    </w:p>
    <w:p>
      <w:pPr>
        <w:pStyle w:val="43"/>
        <w:numPr>
          <w:ilvl w:val="0"/>
          <w:numId w:val="3"/>
        </w:numPr>
        <w:ind w:firstLineChars="0"/>
        <w:rPr>
          <w:color w:val="000000"/>
          <w:szCs w:val="21"/>
        </w:rPr>
      </w:pPr>
      <w:r>
        <w:rPr>
          <w:rFonts w:hint="eastAsia"/>
          <w:color w:val="000000"/>
          <w:szCs w:val="21"/>
        </w:rPr>
        <w:t>《</w:t>
      </w:r>
      <w:r>
        <w:rPr>
          <w:rFonts w:hint="eastAsia" w:ascii="Times New Roman" w:hAnsi="Times New Roman"/>
          <w:color w:val="000000"/>
          <w:szCs w:val="21"/>
          <w:lang w:eastAsia="zh-CN"/>
        </w:rPr>
        <w:t>EagleGo</w:t>
      </w:r>
      <w:r>
        <w:rPr>
          <w:rFonts w:hint="eastAsia" w:ascii="Times New Roman" w:hAnsi="Times New Roman"/>
          <w:color w:val="000000"/>
          <w:szCs w:val="21"/>
        </w:rPr>
        <w:t>开发板</w:t>
      </w:r>
      <w:r>
        <w:rPr>
          <w:rFonts w:hint="eastAsia"/>
          <w:color w:val="000000"/>
          <w:szCs w:val="21"/>
        </w:rPr>
        <w:t>管脚列表.xls</w:t>
      </w:r>
      <w:r>
        <w:rPr>
          <w:rFonts w:hint="eastAsia" w:hAnsi="宋体"/>
          <w:color w:val="000000"/>
          <w:szCs w:val="21"/>
        </w:rPr>
        <w:t>》</w:t>
      </w:r>
    </w:p>
    <w:p>
      <w:pPr>
        <w:pStyle w:val="43"/>
        <w:numPr>
          <w:ilvl w:val="0"/>
          <w:numId w:val="3"/>
        </w:numPr>
        <w:ind w:firstLineChars="0"/>
        <w:rPr>
          <w:i/>
          <w:iCs/>
        </w:rPr>
      </w:pPr>
      <w:r>
        <w:rPr>
          <w:rFonts w:hint="eastAsia" w:ascii="宋体" w:hAnsi="宋体"/>
        </w:rPr>
        <w:t>《</w:t>
      </w:r>
      <w:r>
        <w:rPr>
          <w:rFonts w:hint="eastAsia" w:ascii="Times New Roman" w:hAnsi="Times New Roman"/>
          <w:color w:val="000000"/>
          <w:szCs w:val="21"/>
          <w:lang w:eastAsia="zh-CN"/>
        </w:rPr>
        <w:t>EagleGo</w:t>
      </w:r>
      <w:r>
        <w:rPr>
          <w:rFonts w:hint="eastAsia" w:hAnsi="宋体"/>
          <w:color w:val="000000"/>
          <w:szCs w:val="21"/>
        </w:rPr>
        <w:t>开发板</w:t>
      </w:r>
      <w:r>
        <w:rPr>
          <w:rFonts w:hint="eastAsia" w:ascii="宋体" w:hAnsi="宋体"/>
        </w:rPr>
        <w:t>原理图.pdf》</w:t>
      </w:r>
    </w:p>
    <w:p>
      <w:pPr>
        <w:ind w:firstLine="420"/>
      </w:pPr>
      <w:bookmarkStart w:id="46" w:name="_Toc292641521"/>
      <w:bookmarkStart w:id="47" w:name="_Toc29443"/>
      <w:bookmarkStart w:id="48" w:name="_Toc270862473"/>
      <w:bookmarkStart w:id="49" w:name="_Toc270862474"/>
    </w:p>
    <w:p>
      <w:pPr>
        <w:widowControl/>
        <w:ind w:firstLine="0" w:firstLineChars="0"/>
      </w:pPr>
      <w:r>
        <w:br w:type="page"/>
      </w:r>
    </w:p>
    <w:p>
      <w:pPr>
        <w:pStyle w:val="24"/>
        <w:rPr>
          <w:i/>
        </w:rPr>
      </w:pPr>
      <w:bookmarkStart w:id="50" w:name="_Toc29295"/>
      <w:bookmarkStart w:id="51" w:name="_Toc358204503"/>
      <w:r>
        <w:rPr>
          <w:rFonts w:hint="eastAsia"/>
        </w:rPr>
        <w:t>购买信息</w:t>
      </w:r>
      <w:bookmarkEnd w:id="46"/>
      <w:bookmarkEnd w:id="47"/>
      <w:bookmarkEnd w:id="50"/>
      <w:bookmarkEnd w:id="51"/>
    </w:p>
    <w:p>
      <w:pPr>
        <w:pStyle w:val="24"/>
        <w:numPr>
          <w:ilvl w:val="0"/>
          <w:numId w:val="0"/>
        </w:numPr>
        <w:rPr>
          <w:i/>
        </w:rPr>
      </w:pPr>
      <w:r>
        <w:fldChar w:fldCharType="begin"/>
      </w:r>
      <w:r>
        <w:instrText xml:space="preserve"> HYPERLINK "http://v3best.com/products/SDSoC/SNOWLeo/SNOWLeo2.html" </w:instrText>
      </w:r>
      <w:r>
        <w:fldChar w:fldCharType="separate"/>
      </w:r>
      <w:r>
        <w:rPr>
          <w:rStyle w:val="28"/>
          <w:i/>
        </w:rPr>
        <w:t>http://v3best.com/products/SDSoC/SNOWLeo/</w:t>
      </w:r>
      <w:r>
        <w:rPr>
          <w:rStyle w:val="28"/>
          <w:rFonts w:hint="eastAsia"/>
          <w:i/>
          <w:lang w:eastAsia="zh-CN"/>
        </w:rPr>
        <w:t>EagleGo</w:t>
      </w:r>
      <w:r>
        <w:rPr>
          <w:rStyle w:val="28"/>
          <w:i/>
        </w:rPr>
        <w:t>.html</w:t>
      </w:r>
      <w:r>
        <w:rPr>
          <w:rStyle w:val="28"/>
          <w:i/>
        </w:rPr>
        <w:fldChar w:fldCharType="end"/>
      </w:r>
    </w:p>
    <w:bookmarkEnd w:id="48"/>
    <w:bookmarkEnd w:id="49"/>
    <w:p>
      <w:pPr>
        <w:pStyle w:val="24"/>
      </w:pPr>
      <w:bookmarkStart w:id="52" w:name="_Toc292641523"/>
      <w:bookmarkStart w:id="53" w:name="_Toc23194"/>
      <w:bookmarkStart w:id="54" w:name="_Toc19875"/>
      <w:bookmarkStart w:id="55" w:name="_Toc358204504"/>
      <w:bookmarkStart w:id="56" w:name="_5_硬件资源"/>
      <w:bookmarkStart w:id="57" w:name="_Toc270862475"/>
      <w:bookmarkStart w:id="58" w:name="_Toc270862483"/>
      <w:r>
        <w:rPr>
          <w:rFonts w:hint="eastAsia"/>
        </w:rPr>
        <w:t>硬件资源</w:t>
      </w:r>
      <w:bookmarkEnd w:id="52"/>
      <w:bookmarkEnd w:id="53"/>
      <w:bookmarkEnd w:id="54"/>
      <w:bookmarkEnd w:id="55"/>
    </w:p>
    <w:p>
      <w:pPr>
        <w:ind w:firstLine="420"/>
      </w:pPr>
      <w:bookmarkStart w:id="59" w:name="OLE_LINK40"/>
      <w:bookmarkStart w:id="60" w:name="OLE_LINK41"/>
      <w:r>
        <w:rPr>
          <w:rFonts w:hint="eastAsia"/>
          <w:lang w:eastAsia="zh-CN"/>
        </w:rPr>
        <w:t>EagleGo</w:t>
      </w:r>
      <w:r>
        <w:rPr>
          <w:rFonts w:hint="eastAsia"/>
        </w:rPr>
        <w:t>开发套件</w:t>
      </w:r>
      <w:bookmarkStart w:id="61" w:name="OLE_LINK18"/>
      <w:bookmarkStart w:id="62" w:name="OLE_LINK21"/>
      <w:bookmarkEnd w:id="59"/>
      <w:bookmarkEnd w:id="60"/>
      <w:r>
        <w:rPr>
          <w:rFonts w:hint="eastAsia"/>
        </w:rPr>
        <w:t>具有丰富的硬件资源。其硬件资源分布图如图3.1所示。</w:t>
      </w:r>
      <w:bookmarkEnd w:id="61"/>
      <w:bookmarkEnd w:id="62"/>
    </w:p>
    <w:p>
      <w:pPr>
        <w:ind w:firstLine="0" w:firstLineChars="0"/>
        <w:jc w:val="center"/>
      </w:pPr>
      <w:r>
        <w:drawing>
          <wp:inline distT="0" distB="0" distL="114300" distR="114300">
            <wp:extent cx="4509770" cy="3107055"/>
            <wp:effectExtent l="0" t="0" r="127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
                    <a:stretch>
                      <a:fillRect/>
                    </a:stretch>
                  </pic:blipFill>
                  <pic:spPr>
                    <a:xfrm>
                      <a:off x="0" y="0"/>
                      <a:ext cx="4509770" cy="3107055"/>
                    </a:xfrm>
                    <a:prstGeom prst="rect">
                      <a:avLst/>
                    </a:prstGeom>
                    <a:noFill/>
                    <a:ln w="9525">
                      <a:noFill/>
                      <a:miter/>
                    </a:ln>
                  </pic:spPr>
                </pic:pic>
              </a:graphicData>
            </a:graphic>
          </wp:inline>
        </w:drawing>
      </w:r>
    </w:p>
    <w:p>
      <w:pPr>
        <w:ind w:firstLine="0" w:firstLineChars="0"/>
        <w:jc w:val="center"/>
      </w:pPr>
      <w:r>
        <w:drawing>
          <wp:inline distT="0" distB="0" distL="114300" distR="114300">
            <wp:extent cx="4586605" cy="2849245"/>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
                    <a:stretch>
                      <a:fillRect/>
                    </a:stretch>
                  </pic:blipFill>
                  <pic:spPr>
                    <a:xfrm>
                      <a:off x="0" y="0"/>
                      <a:ext cx="4586605" cy="2849245"/>
                    </a:xfrm>
                    <a:prstGeom prst="rect">
                      <a:avLst/>
                    </a:prstGeom>
                    <a:noFill/>
                    <a:ln w="9525">
                      <a:noFill/>
                      <a:miter/>
                    </a:ln>
                  </pic:spPr>
                </pic:pic>
              </a:graphicData>
            </a:graphic>
          </wp:inline>
        </w:drawing>
      </w:r>
    </w:p>
    <w:p>
      <w:pPr>
        <w:pStyle w:val="8"/>
        <w:spacing w:before="156" w:after="156"/>
      </w:pPr>
      <w:bookmarkStart w:id="63" w:name="OLE_LINK98"/>
      <w:bookmarkStart w:id="64" w:name="OLE_LINK97"/>
      <w:bookmarkStart w:id="65" w:name="OLE_LINK27"/>
      <w:bookmarkStart w:id="66" w:name="OLE_LINK22"/>
      <w:r>
        <w:rPr>
          <w:rFonts w:hint="eastAsia"/>
        </w:rPr>
        <w:t xml:space="preserve">图3.1 </w:t>
      </w:r>
      <w:r>
        <w:rPr>
          <w:rFonts w:hint="eastAsia"/>
          <w:lang w:eastAsia="zh-CN"/>
        </w:rPr>
        <w:t>EagleGo</w:t>
      </w:r>
      <w:r>
        <w:rPr>
          <w:rFonts w:hint="eastAsia"/>
        </w:rPr>
        <w:t>硬件资源分布图</w:t>
      </w:r>
    </w:p>
    <w:p>
      <w:pPr>
        <w:ind w:firstLine="420"/>
      </w:pPr>
      <w:r>
        <w:rPr>
          <w:rFonts w:hint="eastAsia"/>
        </w:rPr>
        <w:t>硬件资源列举如下：</w:t>
      </w:r>
    </w:p>
    <w:p>
      <w:pPr>
        <w:pStyle w:val="43"/>
        <w:numPr>
          <w:ilvl w:val="0"/>
          <w:numId w:val="4"/>
        </w:numPr>
        <w:ind w:firstLineChars="0"/>
      </w:pPr>
      <w:r>
        <w:rPr>
          <w:rFonts w:hint="eastAsia"/>
        </w:rPr>
        <w:t>Zynq-7000 XC7Z020-1CLG400C；</w:t>
      </w:r>
    </w:p>
    <w:p>
      <w:pPr>
        <w:pStyle w:val="43"/>
        <w:numPr>
          <w:ilvl w:val="0"/>
          <w:numId w:val="4"/>
        </w:numPr>
        <w:ind w:firstLineChars="0"/>
      </w:pPr>
      <w:r>
        <w:rPr>
          <w:rFonts w:hint="eastAsia"/>
        </w:rPr>
        <w:t>512MB的DDR3内存颗粒；</w:t>
      </w:r>
    </w:p>
    <w:p>
      <w:pPr>
        <w:pStyle w:val="43"/>
        <w:numPr>
          <w:ilvl w:val="0"/>
          <w:numId w:val="4"/>
        </w:numPr>
        <w:ind w:firstLineChars="0"/>
      </w:pPr>
      <w:r>
        <w:rPr>
          <w:rFonts w:hint="eastAsia"/>
        </w:rPr>
        <w:t>PS系统时钟源：33.333MHz LVCMOS晶振；</w:t>
      </w:r>
    </w:p>
    <w:p>
      <w:pPr>
        <w:pStyle w:val="43"/>
        <w:numPr>
          <w:ilvl w:val="0"/>
          <w:numId w:val="4"/>
        </w:numPr>
        <w:ind w:firstLineChars="0"/>
      </w:pPr>
      <w:r>
        <w:rPr>
          <w:rFonts w:hint="eastAsia"/>
        </w:rPr>
        <w:t>PL系统时钟源：50MHz LVCMOS晶振；</w:t>
      </w:r>
    </w:p>
    <w:p>
      <w:pPr>
        <w:pStyle w:val="43"/>
        <w:numPr>
          <w:ilvl w:val="0"/>
          <w:numId w:val="4"/>
        </w:numPr>
        <w:ind w:firstLineChars="0"/>
      </w:pPr>
      <w:r>
        <w:rPr>
          <w:rFonts w:hint="eastAsia"/>
        </w:rPr>
        <w:t>SDIO PHY及接口；</w:t>
      </w:r>
    </w:p>
    <w:p>
      <w:pPr>
        <w:pStyle w:val="43"/>
        <w:numPr>
          <w:ilvl w:val="0"/>
          <w:numId w:val="4"/>
        </w:numPr>
        <w:ind w:firstLineChars="0"/>
      </w:pPr>
      <w:r>
        <w:rPr>
          <w:rFonts w:hint="eastAsia"/>
        </w:rPr>
        <w:t>USB_UART PHY及接口；</w:t>
      </w:r>
    </w:p>
    <w:p>
      <w:pPr>
        <w:pStyle w:val="43"/>
        <w:numPr>
          <w:ilvl w:val="0"/>
          <w:numId w:val="4"/>
        </w:numPr>
        <w:ind w:firstLineChars="0"/>
      </w:pPr>
      <w:r>
        <w:rPr>
          <w:rFonts w:hint="eastAsia"/>
        </w:rPr>
        <w:t>HDMI PHY及接口；</w:t>
      </w:r>
    </w:p>
    <w:p>
      <w:pPr>
        <w:pStyle w:val="43"/>
        <w:numPr>
          <w:ilvl w:val="0"/>
          <w:numId w:val="4"/>
        </w:numPr>
        <w:ind w:firstLineChars="0"/>
      </w:pPr>
      <w:r>
        <w:rPr>
          <w:rFonts w:hint="eastAsia"/>
        </w:rPr>
        <w:t>千兆以太网PHY及接口；</w:t>
      </w:r>
    </w:p>
    <w:p>
      <w:pPr>
        <w:pStyle w:val="43"/>
        <w:numPr>
          <w:ilvl w:val="0"/>
          <w:numId w:val="5"/>
        </w:numPr>
        <w:ind w:firstLineChars="0"/>
      </w:pPr>
      <w:r>
        <w:rPr>
          <w:rFonts w:hint="eastAsia"/>
        </w:rPr>
        <w:t>用户IO：复位键、按键SW、LED灯；</w:t>
      </w:r>
    </w:p>
    <w:p>
      <w:pPr>
        <w:pStyle w:val="43"/>
        <w:numPr>
          <w:ilvl w:val="0"/>
          <w:numId w:val="5"/>
        </w:numPr>
        <w:ind w:firstLineChars="0"/>
      </w:pPr>
      <w:r>
        <w:rPr>
          <w:rFonts w:hint="eastAsia"/>
        </w:rPr>
        <w:t>JTAG接口；</w:t>
      </w:r>
    </w:p>
    <w:p>
      <w:pPr>
        <w:pStyle w:val="43"/>
        <w:numPr>
          <w:ilvl w:val="0"/>
          <w:numId w:val="5"/>
        </w:numPr>
        <w:ind w:firstLineChars="0"/>
      </w:pPr>
      <w:r>
        <w:rPr>
          <w:rFonts w:hint="eastAsia"/>
        </w:rPr>
        <w:t>扩展接口：UP27接口，支持十种传感器模块，FP40，支持高清摄像头，高速ADC/DAC等；</w:t>
      </w:r>
    </w:p>
    <w:p>
      <w:pPr>
        <w:pStyle w:val="43"/>
        <w:numPr>
          <w:ilvl w:val="0"/>
          <w:numId w:val="5"/>
        </w:numPr>
        <w:ind w:firstLineChars="0"/>
      </w:pPr>
      <w:r>
        <w:rPr>
          <w:rFonts w:hint="eastAsia"/>
        </w:rPr>
        <w:t>电源：3.3V、1.8V、1.3V、1V；</w:t>
      </w:r>
    </w:p>
    <w:bookmarkEnd w:id="63"/>
    <w:bookmarkEnd w:id="64"/>
    <w:p>
      <w:pPr>
        <w:ind w:firstLine="420"/>
      </w:pPr>
      <w:r>
        <w:rPr>
          <w:rFonts w:hint="eastAsia"/>
        </w:rPr>
        <w:t>后面我们将详述相关的硬件资源</w:t>
      </w:r>
      <w:bookmarkStart w:id="67" w:name="OLE_LINK28"/>
      <w:bookmarkEnd w:id="65"/>
      <w:bookmarkEnd w:id="66"/>
      <w:r>
        <w:rPr>
          <w:rFonts w:hint="eastAsia"/>
        </w:rPr>
        <w:t>。</w:t>
      </w:r>
    </w:p>
    <w:p>
      <w:pPr>
        <w:pStyle w:val="3"/>
        <w:spacing w:before="156"/>
      </w:pPr>
      <w:bookmarkStart w:id="68" w:name="_Toc6349"/>
      <w:bookmarkStart w:id="69" w:name="_Toc358204508"/>
      <w:bookmarkStart w:id="70" w:name="_Toc445"/>
      <w:r>
        <w:rPr>
          <w:rFonts w:hint="eastAsia"/>
        </w:rPr>
        <w:t>3.1</w:t>
      </w:r>
      <w:bookmarkEnd w:id="68"/>
      <w:r>
        <w:rPr>
          <w:rFonts w:hint="eastAsia"/>
        </w:rPr>
        <w:t xml:space="preserve"> 核心芯片</w:t>
      </w:r>
      <w:bookmarkEnd w:id="69"/>
      <w:bookmarkEnd w:id="70"/>
    </w:p>
    <w:p>
      <w:pPr>
        <w:ind w:firstLine="420"/>
      </w:pPr>
      <w:r>
        <w:rPr>
          <w:rFonts w:hint="eastAsia"/>
          <w:lang w:eastAsia="zh-CN"/>
        </w:rPr>
        <w:t>EagleGo</w:t>
      </w:r>
      <w:r>
        <w:rPr>
          <w:rFonts w:hint="eastAsia"/>
        </w:rPr>
        <w:t>使用了XC7Z020-1CLG400C Zynq-7000 EPP核心芯片。ZYNQ EPP将SoC集成处理系统（PS）和可编程逻辑器件（PL）包含在单个芯片上。</w:t>
      </w:r>
      <w:bookmarkStart w:id="71" w:name="OLE_LINK101"/>
      <w:bookmarkStart w:id="72" w:name="OLE_LINK100"/>
      <w:r>
        <w:rPr>
          <w:rFonts w:hint="eastAsia"/>
        </w:rPr>
        <w:t>ZYNQ EPP芯片的总体框图</w:t>
      </w:r>
      <w:bookmarkEnd w:id="71"/>
      <w:bookmarkEnd w:id="72"/>
      <w:r>
        <w:rPr>
          <w:rFonts w:hint="eastAsia"/>
        </w:rPr>
        <w:t>如</w:t>
      </w:r>
      <w:bookmarkStart w:id="73" w:name="OLE_LINK4"/>
      <w:bookmarkStart w:id="74" w:name="OLE_LINK99"/>
      <w:r>
        <w:rPr>
          <w:rFonts w:hint="eastAsia"/>
        </w:rPr>
        <w:t>图3.</w:t>
      </w:r>
      <w:bookmarkEnd w:id="73"/>
      <w:bookmarkEnd w:id="74"/>
      <w:r>
        <w:rPr>
          <w:rFonts w:hint="eastAsia"/>
        </w:rPr>
        <w:t>2所示，其中，PS集成了两个ARM®的Cortex™-A9 MPCore的™应用处理器，AMBA®互连，内部存储器，外部存储器接口和外设。这些外设主要包括USB总线接口，以太网接口，SD/ SDIO接口，I2C总线接口，SPI总线接口，CAN总线接口，UART接口，GPIO等。PS可以独立运行并在上电或复位下启动。</w:t>
      </w:r>
    </w:p>
    <w:p>
      <w:pPr>
        <w:ind w:firstLine="0" w:firstLineChars="0"/>
        <w:jc w:val="center"/>
      </w:pPr>
      <w:r>
        <w:rPr>
          <w:rFonts w:hint="eastAsia"/>
        </w:rPr>
        <w:drawing>
          <wp:inline distT="0" distB="0" distL="0" distR="0">
            <wp:extent cx="4761230" cy="3459480"/>
            <wp:effectExtent l="0" t="0" r="1270" b="7620"/>
            <wp:docPr id="81" name="图片 81" descr="QQ截图2012101110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QQ截图20121011105312"/>
                    <pic:cNvPicPr>
                      <a:picLocks noChangeAspect="1" noChangeArrowheads="1"/>
                    </pic:cNvPicPr>
                  </pic:nvPicPr>
                  <pic:blipFill>
                    <a:blip r:embed="rId15"/>
                    <a:srcRect/>
                    <a:stretch>
                      <a:fillRect/>
                    </a:stretch>
                  </pic:blipFill>
                  <pic:spPr>
                    <a:xfrm>
                      <a:off x="0" y="0"/>
                      <a:ext cx="4767678" cy="3464168"/>
                    </a:xfrm>
                    <a:prstGeom prst="rect">
                      <a:avLst/>
                    </a:prstGeom>
                    <a:noFill/>
                    <a:ln w="9525">
                      <a:noFill/>
                      <a:miter lim="800000"/>
                      <a:headEnd/>
                      <a:tailEnd/>
                    </a:ln>
                  </pic:spPr>
                </pic:pic>
              </a:graphicData>
            </a:graphic>
          </wp:inline>
        </w:drawing>
      </w:r>
    </w:p>
    <w:p>
      <w:pPr>
        <w:pStyle w:val="8"/>
        <w:spacing w:before="156" w:after="156"/>
      </w:pPr>
      <w:r>
        <w:rPr>
          <w:rFonts w:hint="eastAsia"/>
        </w:rPr>
        <w:t>图3.2 ZYNQ EPP芯片的总体框图</w:t>
      </w:r>
    </w:p>
    <w:p>
      <w:pPr>
        <w:pStyle w:val="3"/>
        <w:spacing w:before="156"/>
      </w:pPr>
      <w:bookmarkStart w:id="75" w:name="_Toc349741124"/>
      <w:bookmarkStart w:id="76" w:name="_Toc349741021"/>
      <w:bookmarkStart w:id="77" w:name="_Toc350267069"/>
      <w:bookmarkStart w:id="78" w:name="_Toc349740949"/>
      <w:bookmarkStart w:id="79" w:name="_Toc358204509"/>
      <w:bookmarkStart w:id="80" w:name="_Toc21695"/>
      <w:bookmarkStart w:id="81" w:name="OLE_LINK62"/>
      <w:bookmarkStart w:id="82" w:name="OLE_LINK63"/>
      <w:bookmarkStart w:id="83" w:name="_Toc22397"/>
      <w:r>
        <w:rPr>
          <w:rFonts w:hint="eastAsia"/>
        </w:rPr>
        <w:t>3.</w:t>
      </w:r>
      <w:bookmarkEnd w:id="75"/>
      <w:bookmarkEnd w:id="76"/>
      <w:bookmarkEnd w:id="77"/>
      <w:bookmarkEnd w:id="78"/>
      <w:r>
        <w:rPr>
          <w:rFonts w:hint="eastAsia"/>
        </w:rPr>
        <w:t>2 时钟配置</w:t>
      </w:r>
      <w:bookmarkEnd w:id="79"/>
      <w:bookmarkEnd w:id="80"/>
    </w:p>
    <w:p>
      <w:pPr>
        <w:pStyle w:val="4"/>
      </w:pPr>
      <w:bookmarkStart w:id="84" w:name="_Toc3192"/>
      <w:r>
        <w:rPr>
          <w:rFonts w:hint="eastAsia"/>
        </w:rPr>
        <w:t>3.2.1 PS系统时钟源</w:t>
      </w:r>
      <w:bookmarkEnd w:id="84"/>
    </w:p>
    <w:p>
      <w:pPr>
        <w:ind w:firstLine="420"/>
      </w:pPr>
      <w:r>
        <w:rPr>
          <w:rFonts w:hint="eastAsia"/>
        </w:rPr>
        <w:t>ZYNQ EPP芯片通过外部的X1晶振为PS部分提供33.333MHz的时钟输入。其原理图如图3.3所示，</w:t>
      </w:r>
    </w:p>
    <w:p>
      <w:pPr>
        <w:ind w:firstLine="0" w:firstLineChars="0"/>
        <w:jc w:val="center"/>
      </w:pPr>
      <w:r>
        <w:drawing>
          <wp:inline distT="0" distB="0" distL="0" distR="0">
            <wp:extent cx="2115185" cy="10229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116282" cy="1023548"/>
                    </a:xfrm>
                    <a:prstGeom prst="rect">
                      <a:avLst/>
                    </a:prstGeom>
                    <a:noFill/>
                    <a:ln>
                      <a:noFill/>
                    </a:ln>
                  </pic:spPr>
                </pic:pic>
              </a:graphicData>
            </a:graphic>
          </wp:inline>
        </w:drawing>
      </w:r>
    </w:p>
    <w:p>
      <w:pPr>
        <w:pStyle w:val="8"/>
        <w:spacing w:before="156" w:after="156"/>
      </w:pPr>
      <w:r>
        <w:rPr>
          <w:rFonts w:hint="eastAsia"/>
        </w:rPr>
        <w:t>图3.3 PS系统时钟</w:t>
      </w:r>
    </w:p>
    <w:p>
      <w:pPr>
        <w:ind w:firstLine="420"/>
      </w:pPr>
      <w:r>
        <w:rPr>
          <w:rFonts w:hint="eastAsia"/>
        </w:rPr>
        <w:t>PS系统时钟的管脚分配如表3.1所示。</w:t>
      </w:r>
    </w:p>
    <w:p>
      <w:pPr>
        <w:pStyle w:val="47"/>
        <w:spacing w:before="156"/>
        <w:ind w:left="2516" w:leftChars="1198" w:firstLine="184" w:firstLineChars="102"/>
        <w:rPr>
          <w:lang w:eastAsia="zh-CN"/>
        </w:rPr>
      </w:pPr>
      <w:r>
        <w:rPr>
          <w:rFonts w:hint="eastAsia"/>
          <w:lang w:eastAsia="zh-CN"/>
        </w:rPr>
        <w:t>表3.1 PS时钟源管脚定义</w:t>
      </w:r>
    </w:p>
    <w:tbl>
      <w:tblPr>
        <w:tblStyle w:val="30"/>
        <w:tblW w:w="46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9"/>
        <w:gridCol w:w="1275"/>
        <w:gridCol w:w="2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59"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PS时钟源</w:t>
            </w:r>
          </w:p>
        </w:tc>
        <w:tc>
          <w:tcPr>
            <w:tcW w:w="1275"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信号名称</w:t>
            </w:r>
          </w:p>
        </w:tc>
        <w:tc>
          <w:tcPr>
            <w:tcW w:w="2105"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ZYNQ管脚名称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259"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X1</w:t>
            </w:r>
          </w:p>
        </w:tc>
        <w:tc>
          <w:tcPr>
            <w:tcW w:w="1275"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PS_CLK</w:t>
            </w:r>
          </w:p>
        </w:tc>
        <w:tc>
          <w:tcPr>
            <w:tcW w:w="2105"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E7</w:t>
            </w:r>
          </w:p>
        </w:tc>
      </w:tr>
    </w:tbl>
    <w:p>
      <w:pPr>
        <w:ind w:firstLine="420"/>
      </w:pPr>
    </w:p>
    <w:p>
      <w:pPr>
        <w:ind w:firstLine="420"/>
      </w:pPr>
      <w:r>
        <w:rPr>
          <w:rFonts w:hint="eastAsia"/>
        </w:rPr>
        <w:t>时钟接入后需要通过PLL锁相环进行时钟的再分配，以满足不同模块的时钟需求。具体时钟分配如</w:t>
      </w:r>
      <w:bookmarkStart w:id="85" w:name="OLE_LINK102"/>
      <w:bookmarkStart w:id="86" w:name="OLE_LINK103"/>
      <w:r>
        <w:rPr>
          <w:rFonts w:hint="eastAsia"/>
        </w:rPr>
        <w:t>图3.</w:t>
      </w:r>
      <w:bookmarkEnd w:id="85"/>
      <w:bookmarkEnd w:id="86"/>
      <w:r>
        <w:rPr>
          <w:rFonts w:hint="eastAsia"/>
        </w:rPr>
        <w:t>4所示，详细信息可参考手册</w:t>
      </w:r>
      <w:r>
        <w:rPr>
          <w:color w:val="FF0000"/>
        </w:rPr>
        <w:t>ug585-Zynq-7000-TRM</w:t>
      </w:r>
      <w:r>
        <w:rPr>
          <w:rFonts w:hint="eastAsia"/>
        </w:rPr>
        <w:t>（</w:t>
      </w:r>
      <w:r>
        <w:fldChar w:fldCharType="begin"/>
      </w:r>
      <w:r>
        <w:instrText xml:space="preserve"> HYPERLINK "http://www.xilinx.com/support/documentation/user_guides/ug585-Zynq-7000-TRM.pdf" </w:instrText>
      </w:r>
      <w:r>
        <w:fldChar w:fldCharType="separate"/>
      </w:r>
      <w:r>
        <w:rPr>
          <w:rStyle w:val="28"/>
          <w:rFonts w:hint="eastAsia"/>
          <w:color w:val="auto"/>
        </w:rPr>
        <w:t>download</w:t>
      </w:r>
      <w:r>
        <w:rPr>
          <w:rStyle w:val="28"/>
          <w:rFonts w:hint="eastAsia"/>
          <w:color w:val="auto"/>
        </w:rPr>
        <w:fldChar w:fldCharType="end"/>
      </w:r>
      <w:r>
        <w:rPr>
          <w:rFonts w:hint="eastAsia"/>
        </w:rPr>
        <w:t>）。</w:t>
      </w:r>
    </w:p>
    <w:p>
      <w:pPr>
        <w:ind w:firstLine="420"/>
        <w:jc w:val="center"/>
        <w:rPr>
          <w:rFonts w:eastAsiaTheme="minorEastAsia"/>
        </w:rPr>
      </w:pPr>
      <w:r>
        <w:drawing>
          <wp:inline distT="0" distB="0" distL="0" distR="0">
            <wp:extent cx="4914900" cy="31680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7"/>
                    <a:stretch>
                      <a:fillRect/>
                    </a:stretch>
                  </pic:blipFill>
                  <pic:spPr>
                    <a:xfrm>
                      <a:off x="0" y="0"/>
                      <a:ext cx="4914899" cy="3168517"/>
                    </a:xfrm>
                    <a:prstGeom prst="rect">
                      <a:avLst/>
                    </a:prstGeom>
                  </pic:spPr>
                </pic:pic>
              </a:graphicData>
            </a:graphic>
          </wp:inline>
        </w:drawing>
      </w:r>
    </w:p>
    <w:p>
      <w:pPr>
        <w:pStyle w:val="8"/>
        <w:spacing w:before="156" w:after="156"/>
      </w:pPr>
      <w:r>
        <w:rPr>
          <w:rFonts w:hint="eastAsia"/>
        </w:rPr>
        <w:t>图3.4 PS系统时钟分配图</w:t>
      </w:r>
      <w:bookmarkEnd w:id="81"/>
      <w:bookmarkEnd w:id="82"/>
      <w:bookmarkStart w:id="87" w:name="_Toc358204517"/>
      <w:bookmarkStart w:id="88" w:name="_Toc26373"/>
      <w:bookmarkStart w:id="89" w:name="_Toc358204510"/>
    </w:p>
    <w:p>
      <w:pPr>
        <w:pStyle w:val="4"/>
      </w:pPr>
      <w:bookmarkStart w:id="90" w:name="_Toc5884"/>
      <w:r>
        <w:rPr>
          <w:rFonts w:hint="eastAsia"/>
        </w:rPr>
        <w:t>3.2.2 PL系统时钟源</w:t>
      </w:r>
      <w:bookmarkEnd w:id="87"/>
      <w:bookmarkEnd w:id="88"/>
      <w:bookmarkEnd w:id="90"/>
    </w:p>
    <w:p>
      <w:pPr>
        <w:ind w:firstLine="420"/>
      </w:pPr>
      <w:bookmarkStart w:id="91" w:name="OLE_LINK72"/>
      <w:bookmarkStart w:id="92" w:name="OLE_LINK57"/>
      <w:bookmarkStart w:id="93" w:name="OLE_LINK29"/>
      <w:bookmarkStart w:id="94" w:name="OLE_LINK30"/>
      <w:r>
        <w:rPr>
          <w:rFonts w:hint="eastAsia"/>
        </w:rPr>
        <w:t>ZYNQEPP</w:t>
      </w:r>
      <w:bookmarkEnd w:id="91"/>
      <w:bookmarkEnd w:id="92"/>
      <w:r>
        <w:rPr>
          <w:rFonts w:hint="eastAsia"/>
        </w:rPr>
        <w:t>提供了单端50MHz的PL系统时钟源，3.3V供电。该时钟源的原理图如图3.5所示，</w:t>
      </w:r>
    </w:p>
    <w:p>
      <w:pPr>
        <w:ind w:firstLine="0" w:firstLineChars="0"/>
        <w:jc w:val="center"/>
      </w:pPr>
      <w:r>
        <w:drawing>
          <wp:inline distT="0" distB="0" distL="0" distR="0">
            <wp:extent cx="1981200" cy="9582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981200" cy="958215"/>
                    </a:xfrm>
                    <a:prstGeom prst="rect">
                      <a:avLst/>
                    </a:prstGeom>
                    <a:noFill/>
                    <a:ln>
                      <a:noFill/>
                    </a:ln>
                  </pic:spPr>
                </pic:pic>
              </a:graphicData>
            </a:graphic>
          </wp:inline>
        </w:drawing>
      </w:r>
    </w:p>
    <w:p>
      <w:pPr>
        <w:pStyle w:val="8"/>
        <w:spacing w:before="156" w:after="156"/>
      </w:pPr>
      <w:r>
        <w:rPr>
          <w:rFonts w:hint="eastAsia"/>
        </w:rPr>
        <w:t>图3.5 PL系统时钟源</w:t>
      </w:r>
    </w:p>
    <w:p>
      <w:pPr>
        <w:ind w:firstLine="420"/>
      </w:pPr>
      <w:r>
        <w:rPr>
          <w:rFonts w:hint="eastAsia"/>
        </w:rPr>
        <w:t>它的管脚分配如表3.2所示。</w:t>
      </w:r>
    </w:p>
    <w:p>
      <w:pPr>
        <w:pStyle w:val="47"/>
        <w:spacing w:before="156"/>
        <w:ind w:left="1592" w:firstLine="508" w:firstLineChars="282"/>
        <w:rPr>
          <w:lang w:eastAsia="zh-CN"/>
        </w:rPr>
      </w:pPr>
      <w:r>
        <w:rPr>
          <w:rFonts w:hint="eastAsia"/>
          <w:lang w:eastAsia="zh-CN"/>
        </w:rPr>
        <w:t>表3.2 PL系统时钟管脚分配</w:t>
      </w:r>
    </w:p>
    <w:tbl>
      <w:tblPr>
        <w:tblStyle w:val="29"/>
        <w:tblW w:w="584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7"/>
        <w:gridCol w:w="2268"/>
        <w:gridCol w:w="18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57"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EastAsia" w:hAnsiTheme="minorEastAsia" w:eastAsiaTheme="minorEastAsia" w:cstheme="minorHAnsi"/>
                <w:sz w:val="18"/>
                <w:szCs w:val="18"/>
              </w:rPr>
            </w:pPr>
            <w:r>
              <w:rPr>
                <w:rFonts w:hint="eastAsia" w:asciiTheme="minorHAnsi" w:hAnsiTheme="minorHAnsi" w:eastAsiaTheme="minorEastAsia" w:cstheme="minorHAnsi"/>
                <w:sz w:val="18"/>
                <w:szCs w:val="18"/>
              </w:rPr>
              <w:t>PL</w:t>
            </w:r>
            <w:r>
              <w:rPr>
                <w:rFonts w:asciiTheme="minorEastAsia" w:hAnsiTheme="minorEastAsia" w:eastAsiaTheme="minorEastAsia" w:cstheme="minorHAnsi"/>
                <w:sz w:val="18"/>
                <w:szCs w:val="18"/>
              </w:rPr>
              <w:t>系统时钟源</w:t>
            </w:r>
          </w:p>
        </w:tc>
        <w:tc>
          <w:tcPr>
            <w:tcW w:w="2268"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EastAsia" w:hAnsiTheme="minorEastAsia" w:eastAsiaTheme="minorEastAsia" w:cstheme="minorHAnsi"/>
                <w:sz w:val="18"/>
                <w:szCs w:val="18"/>
              </w:rPr>
            </w:pPr>
            <w:r>
              <w:rPr>
                <w:rFonts w:asciiTheme="minorEastAsia" w:hAnsiTheme="minorEastAsia" w:eastAsiaTheme="minorEastAsia" w:cstheme="minorHAnsi"/>
                <w:sz w:val="18"/>
                <w:szCs w:val="18"/>
              </w:rPr>
              <w:t>信号名称</w:t>
            </w:r>
          </w:p>
        </w:tc>
        <w:tc>
          <w:tcPr>
            <w:tcW w:w="1816"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EastAsia" w:hAnsiTheme="minorEastAsia" w:eastAsiaTheme="minorEastAsia" w:cstheme="minorHAnsi"/>
                <w:sz w:val="18"/>
                <w:szCs w:val="18"/>
              </w:rPr>
            </w:pPr>
            <w:r>
              <w:rPr>
                <w:rFonts w:asciiTheme="minorHAnsi" w:hAnsiTheme="minorHAnsi" w:cstheme="minorHAnsi"/>
                <w:sz w:val="18"/>
                <w:szCs w:val="18"/>
              </w:rPr>
              <w:t>ZYNQ</w:t>
            </w:r>
            <w:r>
              <w:rPr>
                <w:rFonts w:hint="eastAsia" w:asciiTheme="minorHAnsi" w:hAnsiTheme="minorHAnsi" w:cstheme="minorHAnsi"/>
                <w:sz w:val="18"/>
                <w:szCs w:val="18"/>
              </w:rPr>
              <w:t>管脚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57"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X</w:t>
            </w:r>
            <w:r>
              <w:rPr>
                <w:rFonts w:hint="eastAsia" w:asciiTheme="minorHAnsi" w:hAnsiTheme="minorHAnsi" w:cstheme="minorHAnsi"/>
                <w:sz w:val="18"/>
                <w:szCs w:val="18"/>
              </w:rPr>
              <w:t>2</w:t>
            </w:r>
          </w:p>
        </w:tc>
        <w:tc>
          <w:tcPr>
            <w:tcW w:w="2268" w:type="dxa"/>
            <w:tcBorders>
              <w:top w:val="single" w:color="auto" w:sz="4" w:space="0"/>
              <w:left w:val="single" w:color="auto" w:sz="4" w:space="0"/>
              <w:bottom w:val="single" w:color="auto" w:sz="4" w:space="0"/>
              <w:right w:val="single" w:color="auto" w:sz="4" w:space="0"/>
            </w:tcBorders>
          </w:tcPr>
          <w:p>
            <w:pPr>
              <w:ind w:firstLine="171" w:firstLineChars="95"/>
              <w:jc w:val="center"/>
              <w:rPr>
                <w:rFonts w:asciiTheme="minorHAnsi" w:hAnsiTheme="minorHAnsi" w:cstheme="minorHAnsi"/>
                <w:sz w:val="18"/>
                <w:szCs w:val="18"/>
              </w:rPr>
            </w:pPr>
            <w:r>
              <w:rPr>
                <w:rFonts w:hint="eastAsia" w:asciiTheme="minorHAnsi" w:hAnsiTheme="minorHAnsi" w:cstheme="minorHAnsi"/>
                <w:sz w:val="18"/>
                <w:szCs w:val="18"/>
              </w:rPr>
              <w:t>MCLK</w:t>
            </w:r>
          </w:p>
        </w:tc>
        <w:tc>
          <w:tcPr>
            <w:tcW w:w="1816"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N18</w:t>
            </w:r>
          </w:p>
        </w:tc>
      </w:tr>
      <w:bookmarkEnd w:id="93"/>
      <w:bookmarkEnd w:id="94"/>
    </w:tbl>
    <w:p>
      <w:pPr>
        <w:pStyle w:val="3"/>
        <w:spacing w:before="156"/>
      </w:pPr>
      <w:bookmarkStart w:id="95" w:name="_Toc22163"/>
      <w:r>
        <w:rPr>
          <w:rFonts w:hint="eastAsia"/>
        </w:rPr>
        <w:t>3.</w:t>
      </w:r>
      <w:bookmarkEnd w:id="83"/>
      <w:r>
        <w:rPr>
          <w:rFonts w:hint="eastAsia"/>
        </w:rPr>
        <w:t>3 DDR3内存颗粒</w:t>
      </w:r>
      <w:bookmarkEnd w:id="89"/>
      <w:bookmarkEnd w:id="95"/>
    </w:p>
    <w:p>
      <w:pPr>
        <w:ind w:firstLine="420"/>
      </w:pPr>
      <w:r>
        <w:t>DDR3是一种内存规格。它属于SDRAM家族的内存产品，提供了相较于DDR2 SDRAM更高的运行效能与更低的电压，是DDR2 SDRAM（四倍资料率同步</w:t>
      </w:r>
      <w:r>
        <w:rPr>
          <w:rFonts w:hint="eastAsia"/>
        </w:rPr>
        <w:t>动态随机存取内存</w:t>
      </w:r>
      <w:r>
        <w:t>）的后继者（增加至八倍），也是现时流行的内存产品。</w:t>
      </w:r>
    </w:p>
    <w:p>
      <w:pPr>
        <w:ind w:firstLine="420"/>
      </w:pPr>
      <w:r>
        <w:rPr>
          <w:rFonts w:hint="eastAsia"/>
          <w:lang w:eastAsia="zh-CN"/>
        </w:rPr>
        <w:t>EagleGo</w:t>
      </w:r>
      <w:r>
        <w:rPr>
          <w:rFonts w:hint="eastAsia"/>
        </w:rPr>
        <w:t>使用了型号为4VK77D9PTK的DDR3L SDRAM存储系统，供电电压1.35V。它由2片内存颗粒组成（共计512MB），总线宽度为32bit。</w:t>
      </w:r>
      <w:r>
        <w:rPr>
          <w:spacing w:val="1"/>
        </w:rPr>
        <w:t>D</w:t>
      </w:r>
      <w:r>
        <w:rPr>
          <w:spacing w:val="-1"/>
        </w:rPr>
        <w:t>D</w:t>
      </w:r>
      <w:r>
        <w:t>R3</w:t>
      </w:r>
      <w:r>
        <w:rPr>
          <w:spacing w:val="-1"/>
        </w:rPr>
        <w:t>SD</w:t>
      </w:r>
      <w:r>
        <w:t>R</w:t>
      </w:r>
      <w:r>
        <w:rPr>
          <w:spacing w:val="3"/>
        </w:rPr>
        <w:t>A</w:t>
      </w:r>
      <w:r>
        <w:t>M</w:t>
      </w:r>
      <w:r>
        <w:rPr>
          <w:rFonts w:hint="eastAsia"/>
        </w:rPr>
        <w:t>的最高运行速度可达533MHz。该存储系统直接连接到了</w:t>
      </w:r>
      <w:r>
        <w:t>ZYNQ EPP</w:t>
      </w:r>
      <w:r>
        <w:rPr>
          <w:rFonts w:hint="eastAsia"/>
        </w:rPr>
        <w:t>处理系统（PS）的BANK 502的存储器接口上。</w:t>
      </w:r>
    </w:p>
    <w:p>
      <w:pPr>
        <w:ind w:firstLine="416"/>
      </w:pPr>
      <w:bookmarkStart w:id="96" w:name="_Toc349740954"/>
      <w:bookmarkStart w:id="97" w:name="_Toc349741026"/>
      <w:bookmarkStart w:id="98" w:name="_Toc350267074"/>
      <w:r>
        <w:rPr>
          <w:rFonts w:hint="eastAsia"/>
          <w:spacing w:val="-1"/>
        </w:rPr>
        <w:t>该</w:t>
      </w:r>
      <w:bookmarkStart w:id="99" w:name="OLE_LINK107"/>
      <w:bookmarkStart w:id="100" w:name="OLE_LINK106"/>
      <w:r>
        <w:rPr>
          <w:spacing w:val="-1"/>
        </w:rPr>
        <w:t>DDR</w:t>
      </w:r>
      <w:r>
        <w:t>3</w:t>
      </w:r>
      <w:r>
        <w:rPr>
          <w:rFonts w:hint="eastAsia"/>
        </w:rPr>
        <w:t xml:space="preserve">L </w:t>
      </w:r>
      <w:r>
        <w:rPr>
          <w:spacing w:val="1"/>
        </w:rPr>
        <w:t>S</w:t>
      </w:r>
      <w:r>
        <w:rPr>
          <w:spacing w:val="-1"/>
        </w:rPr>
        <w:t>DRA</w:t>
      </w:r>
      <w:r>
        <w:t xml:space="preserve">M </w:t>
      </w:r>
      <w:bookmarkEnd w:id="96"/>
      <w:bookmarkEnd w:id="97"/>
      <w:bookmarkEnd w:id="98"/>
      <w:r>
        <w:rPr>
          <w:rFonts w:hint="eastAsia"/>
        </w:rPr>
        <w:t>的具体配置</w:t>
      </w:r>
      <w:bookmarkEnd w:id="99"/>
      <w:bookmarkEnd w:id="100"/>
      <w:r>
        <w:rPr>
          <w:rFonts w:hint="eastAsia"/>
        </w:rPr>
        <w:t>如</w:t>
      </w:r>
      <w:bookmarkStart w:id="101" w:name="OLE_LINK105"/>
      <w:bookmarkStart w:id="102" w:name="OLE_LINK104"/>
      <w:r>
        <w:rPr>
          <w:rFonts w:hint="eastAsia"/>
        </w:rPr>
        <w:t>表3.3</w:t>
      </w:r>
      <w:bookmarkEnd w:id="101"/>
      <w:bookmarkEnd w:id="102"/>
      <w:r>
        <w:rPr>
          <w:rFonts w:hint="eastAsia"/>
        </w:rPr>
        <w:t>所示。</w:t>
      </w:r>
    </w:p>
    <w:p>
      <w:pPr>
        <w:pStyle w:val="47"/>
        <w:spacing w:before="156"/>
        <w:ind w:left="1675" w:firstLine="425" w:firstLineChars="236"/>
        <w:rPr>
          <w:rFonts w:eastAsiaTheme="minorEastAsia"/>
        </w:rPr>
      </w:pPr>
      <w:r>
        <w:rPr>
          <w:rFonts w:hint="eastAsia"/>
        </w:rPr>
        <w:t xml:space="preserve">表3.3 </w:t>
      </w:r>
      <w:r>
        <w:rPr>
          <w:spacing w:val="-1"/>
        </w:rPr>
        <w:t>DDR</w:t>
      </w:r>
      <w:r>
        <w:t>3</w:t>
      </w:r>
      <w:r>
        <w:rPr>
          <w:rFonts w:hint="eastAsia"/>
          <w:lang w:eastAsia="zh-CN"/>
        </w:rPr>
        <w:t xml:space="preserve">L </w:t>
      </w:r>
      <w:r>
        <w:rPr>
          <w:spacing w:val="1"/>
        </w:rPr>
        <w:t>S</w:t>
      </w:r>
      <w:r>
        <w:rPr>
          <w:spacing w:val="-1"/>
        </w:rPr>
        <w:t>DRA</w:t>
      </w:r>
      <w:r>
        <w:t xml:space="preserve">M </w:t>
      </w:r>
      <w:r>
        <w:rPr>
          <w:rFonts w:hint="eastAsia"/>
        </w:rPr>
        <w:t>的具体配置</w:t>
      </w:r>
    </w:p>
    <w:tbl>
      <w:tblPr>
        <w:tblStyle w:val="30"/>
        <w:tblW w:w="58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1"/>
        <w:gridCol w:w="993"/>
        <w:gridCol w:w="1559"/>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91"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芯片类型</w:t>
            </w:r>
          </w:p>
        </w:tc>
        <w:tc>
          <w:tcPr>
            <w:tcW w:w="993"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容量</w:t>
            </w:r>
          </w:p>
        </w:tc>
        <w:tc>
          <w:tcPr>
            <w:tcW w:w="1559"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配置</w:t>
            </w:r>
          </w:p>
        </w:tc>
        <w:tc>
          <w:tcPr>
            <w:tcW w:w="1559"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厂家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91"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Cs w:val="22"/>
                <w:lang w:eastAsia="en-US"/>
              </w:rPr>
              <w:t>4VK77D9PTK</w:t>
            </w:r>
          </w:p>
        </w:tc>
        <w:tc>
          <w:tcPr>
            <w:tcW w:w="993"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256MB</w:t>
            </w:r>
          </w:p>
        </w:tc>
        <w:tc>
          <w:tcPr>
            <w:tcW w:w="1559" w:type="dxa"/>
          </w:tcPr>
          <w:p>
            <w:pPr>
              <w:ind w:firstLine="0" w:firstLineChars="0"/>
              <w:jc w:val="center"/>
              <w:rPr>
                <w:rFonts w:asciiTheme="minorHAnsi" w:hAnsiTheme="minorHAnsi" w:eastAsiaTheme="minorEastAsia" w:cstheme="minorBidi"/>
                <w:sz w:val="18"/>
                <w:szCs w:val="18"/>
                <w:lang w:eastAsia="en-US"/>
              </w:rPr>
            </w:pPr>
            <w:r>
              <w:rPr>
                <w:rFonts w:asciiTheme="minorHAnsi" w:hAnsiTheme="minorHAnsi" w:eastAsiaTheme="minorEastAsia" w:cstheme="minorBidi"/>
                <w:sz w:val="18"/>
                <w:szCs w:val="18"/>
                <w:lang w:eastAsia="en-US"/>
              </w:rPr>
              <w:t>128M x 16bit</w:t>
            </w:r>
          </w:p>
        </w:tc>
        <w:tc>
          <w:tcPr>
            <w:tcW w:w="1559"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Micrel</w:t>
            </w:r>
          </w:p>
        </w:tc>
      </w:tr>
    </w:tbl>
    <w:p>
      <w:pPr>
        <w:ind w:firstLine="420"/>
      </w:pPr>
    </w:p>
    <w:p>
      <w:pPr>
        <w:ind w:firstLine="420"/>
      </w:pPr>
      <w:r>
        <w:rPr>
          <w:rFonts w:hint="eastAsia"/>
        </w:rPr>
        <w:t>DDR3的具体技术参数描述见表</w:t>
      </w:r>
      <w:bookmarkStart w:id="103" w:name="OLE_LINK109"/>
      <w:bookmarkStart w:id="104" w:name="OLE_LINK108"/>
      <w:r>
        <w:rPr>
          <w:rFonts w:hint="eastAsia"/>
        </w:rPr>
        <w:t>表3.4</w:t>
      </w:r>
      <w:bookmarkEnd w:id="103"/>
      <w:bookmarkEnd w:id="104"/>
      <w:r>
        <w:rPr>
          <w:rFonts w:hint="eastAsia"/>
        </w:rPr>
        <w:t>。</w:t>
      </w:r>
    </w:p>
    <w:p>
      <w:pPr>
        <w:pStyle w:val="47"/>
        <w:spacing w:before="156"/>
        <w:ind w:left="1680" w:firstLine="420" w:firstLineChars="0"/>
        <w:rPr>
          <w:b/>
          <w:bCs/>
          <w:lang w:eastAsia="zh-CN"/>
        </w:rPr>
      </w:pPr>
      <w:r>
        <w:rPr>
          <w:rFonts w:hint="eastAsia"/>
          <w:lang w:eastAsia="zh-CN"/>
        </w:rPr>
        <w:t>表3.4 DRAM的具体技术参数</w:t>
      </w:r>
    </w:p>
    <w:tbl>
      <w:tblPr>
        <w:tblStyle w:val="30"/>
        <w:tblW w:w="593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54"/>
        <w:gridCol w:w="3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5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参数</w:t>
            </w:r>
          </w:p>
        </w:tc>
        <w:tc>
          <w:tcPr>
            <w:tcW w:w="3177"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5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存储类型</w:t>
            </w:r>
          </w:p>
        </w:tc>
        <w:tc>
          <w:tcPr>
            <w:tcW w:w="3177"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DDR3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54" w:type="dxa"/>
          </w:tcPr>
          <w:p>
            <w:pPr>
              <w:ind w:firstLine="0" w:firstLineChars="0"/>
              <w:jc w:val="center"/>
              <w:rPr>
                <w:rFonts w:asciiTheme="minorHAnsi" w:hAnsiTheme="minorHAnsi" w:eastAsiaTheme="minorEastAsia" w:cstheme="minorBidi"/>
                <w:sz w:val="18"/>
                <w:szCs w:val="18"/>
                <w:lang w:eastAsia="en-US"/>
              </w:rPr>
            </w:pPr>
            <w:r>
              <w:rPr>
                <w:rFonts w:asciiTheme="minorHAnsi" w:hAnsiTheme="minorHAnsi" w:eastAsiaTheme="minorEastAsia" w:cstheme="minorBidi"/>
                <w:sz w:val="18"/>
                <w:szCs w:val="18"/>
                <w:lang w:eastAsia="en-US"/>
              </w:rPr>
              <w:t xml:space="preserve">DRAM </w:t>
            </w:r>
            <w:r>
              <w:rPr>
                <w:rFonts w:hint="eastAsia" w:asciiTheme="minorHAnsi" w:hAnsiTheme="minorHAnsi" w:eastAsiaTheme="minorEastAsia" w:cstheme="minorBidi"/>
                <w:sz w:val="18"/>
                <w:szCs w:val="18"/>
                <w:lang w:eastAsia="en-US"/>
              </w:rPr>
              <w:t>总线宽度</w:t>
            </w:r>
          </w:p>
        </w:tc>
        <w:tc>
          <w:tcPr>
            <w:tcW w:w="3177" w:type="dxa"/>
          </w:tcPr>
          <w:p>
            <w:pPr>
              <w:ind w:firstLine="0" w:firstLineChars="0"/>
              <w:jc w:val="center"/>
              <w:rPr>
                <w:rFonts w:asciiTheme="minorHAnsi" w:hAnsiTheme="minorHAnsi" w:eastAsiaTheme="minorEastAsia" w:cstheme="minorBidi"/>
                <w:sz w:val="18"/>
                <w:szCs w:val="18"/>
                <w:lang w:eastAsia="en-US"/>
              </w:rPr>
            </w:pPr>
            <w:r>
              <w:rPr>
                <w:rFonts w:asciiTheme="minorHAnsi" w:hAnsiTheme="minorHAnsi" w:eastAsiaTheme="minorEastAsia" w:cstheme="minorBidi"/>
                <w:sz w:val="18"/>
                <w:szCs w:val="18"/>
                <w:lang w:eastAsia="en-US"/>
              </w:rPr>
              <w:t>32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5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运行频率</w:t>
            </w:r>
          </w:p>
        </w:tc>
        <w:tc>
          <w:tcPr>
            <w:tcW w:w="3177" w:type="dxa"/>
          </w:tcPr>
          <w:p>
            <w:pPr>
              <w:ind w:firstLine="0" w:firstLineChars="0"/>
              <w:jc w:val="center"/>
              <w:rPr>
                <w:rFonts w:asciiTheme="minorHAnsi" w:hAnsiTheme="minorHAnsi" w:eastAsiaTheme="minorEastAsia" w:cstheme="minorBidi"/>
                <w:sz w:val="18"/>
                <w:szCs w:val="18"/>
                <w:lang w:eastAsia="en-US"/>
              </w:rPr>
            </w:pPr>
            <w:r>
              <w:rPr>
                <w:rFonts w:asciiTheme="minorHAnsi" w:hAnsiTheme="minorHAnsi" w:eastAsiaTheme="minorEastAsia" w:cstheme="minorBidi"/>
                <w:sz w:val="18"/>
                <w:szCs w:val="18"/>
                <w:lang w:eastAsia="en-US"/>
              </w:rPr>
              <w:t>533 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5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单颗颗粒的总线宽度</w:t>
            </w:r>
          </w:p>
        </w:tc>
        <w:tc>
          <w:tcPr>
            <w:tcW w:w="3177" w:type="dxa"/>
          </w:tcPr>
          <w:p>
            <w:pPr>
              <w:ind w:firstLine="0" w:firstLineChars="0"/>
              <w:jc w:val="center"/>
              <w:rPr>
                <w:rFonts w:asciiTheme="minorHAnsi" w:hAnsiTheme="minorHAnsi" w:eastAsiaTheme="minorEastAsia" w:cstheme="minorBidi"/>
                <w:sz w:val="18"/>
                <w:szCs w:val="18"/>
                <w:lang w:eastAsia="en-US"/>
              </w:rPr>
            </w:pPr>
            <w:r>
              <w:rPr>
                <w:rFonts w:asciiTheme="minorHAnsi" w:hAnsiTheme="minorHAnsi" w:eastAsiaTheme="minorEastAsia" w:cstheme="minorBidi"/>
                <w:sz w:val="18"/>
                <w:szCs w:val="18"/>
                <w:lang w:eastAsia="en-US"/>
              </w:rPr>
              <w:t>16 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5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单颗存储容量</w:t>
            </w:r>
          </w:p>
        </w:tc>
        <w:tc>
          <w:tcPr>
            <w:tcW w:w="3177" w:type="dxa"/>
          </w:tcPr>
          <w:p>
            <w:pPr>
              <w:ind w:firstLine="0" w:firstLineChars="0"/>
              <w:jc w:val="center"/>
              <w:rPr>
                <w:rFonts w:asciiTheme="minorHAnsi" w:hAnsiTheme="minorHAnsi" w:eastAsiaTheme="minorEastAsia" w:cstheme="minorBidi"/>
                <w:sz w:val="18"/>
                <w:szCs w:val="18"/>
                <w:lang w:eastAsia="en-US"/>
              </w:rPr>
            </w:pPr>
            <w:r>
              <w:rPr>
                <w:rFonts w:asciiTheme="minorHAnsi" w:hAnsiTheme="minorHAnsi" w:eastAsiaTheme="minorEastAsia" w:cstheme="minorBidi"/>
                <w:sz w:val="18"/>
                <w:szCs w:val="18"/>
                <w:lang w:eastAsia="en-US"/>
              </w:rPr>
              <w:t>1024 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5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速度等级</w:t>
            </w:r>
          </w:p>
        </w:tc>
        <w:tc>
          <w:tcPr>
            <w:tcW w:w="3177" w:type="dxa"/>
          </w:tcPr>
          <w:p>
            <w:pPr>
              <w:ind w:firstLine="0" w:firstLineChars="0"/>
              <w:jc w:val="center"/>
              <w:rPr>
                <w:rFonts w:asciiTheme="minorHAnsi" w:hAnsiTheme="minorHAnsi" w:eastAsiaTheme="minorEastAsia" w:cstheme="minorBidi"/>
                <w:sz w:val="18"/>
                <w:szCs w:val="18"/>
                <w:lang w:eastAsia="en-US"/>
              </w:rPr>
            </w:pPr>
            <w:r>
              <w:rPr>
                <w:rFonts w:asciiTheme="minorHAnsi" w:hAnsiTheme="minorHAnsi" w:eastAsiaTheme="minorEastAsia" w:cstheme="minorBidi"/>
                <w:sz w:val="18"/>
                <w:szCs w:val="18"/>
                <w:lang w:eastAsia="en-US"/>
              </w:rPr>
              <w:t>DDR3_1066</w:t>
            </w:r>
          </w:p>
        </w:tc>
      </w:tr>
    </w:tbl>
    <w:p>
      <w:pPr>
        <w:ind w:firstLine="420"/>
      </w:pPr>
      <w:bookmarkStart w:id="105" w:name="OLE_LINK113"/>
      <w:bookmarkStart w:id="106" w:name="OLE_LINK112"/>
      <w:bookmarkStart w:id="107" w:name="_Toc9413"/>
      <w:bookmarkStart w:id="108" w:name="OLE_LINK59"/>
      <w:bookmarkStart w:id="109" w:name="OLE_LINK58"/>
      <w:bookmarkStart w:id="110" w:name="_Toc358204511"/>
      <w:r>
        <w:rPr>
          <w:rFonts w:hint="eastAsia"/>
        </w:rPr>
        <w:t>DDR3L SDRAM的原理图</w:t>
      </w:r>
      <w:bookmarkEnd w:id="105"/>
      <w:bookmarkEnd w:id="106"/>
      <w:r>
        <w:rPr>
          <w:rFonts w:hint="eastAsia"/>
        </w:rPr>
        <w:t>如</w:t>
      </w:r>
      <w:bookmarkStart w:id="111" w:name="OLE_LINK110"/>
      <w:bookmarkStart w:id="112" w:name="OLE_LINK111"/>
      <w:r>
        <w:rPr>
          <w:rFonts w:hint="eastAsia"/>
        </w:rPr>
        <w:t>图3.6</w:t>
      </w:r>
      <w:bookmarkEnd w:id="111"/>
      <w:bookmarkEnd w:id="112"/>
      <w:r>
        <w:rPr>
          <w:rFonts w:hint="eastAsia"/>
        </w:rPr>
        <w:t>所示。</w:t>
      </w:r>
    </w:p>
    <w:p>
      <w:pPr>
        <w:ind w:firstLine="0" w:firstLineChars="0"/>
        <w:jc w:val="center"/>
      </w:pPr>
      <w:r>
        <w:drawing>
          <wp:inline distT="0" distB="0" distL="0" distR="0">
            <wp:extent cx="4980305" cy="46920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80305" cy="4692015"/>
                    </a:xfrm>
                    <a:prstGeom prst="rect">
                      <a:avLst/>
                    </a:prstGeom>
                    <a:noFill/>
                    <a:ln>
                      <a:noFill/>
                    </a:ln>
                  </pic:spPr>
                </pic:pic>
              </a:graphicData>
            </a:graphic>
          </wp:inline>
        </w:drawing>
      </w:r>
    </w:p>
    <w:p>
      <w:pPr>
        <w:pStyle w:val="8"/>
        <w:spacing w:before="156" w:after="156"/>
      </w:pPr>
      <w:r>
        <w:rPr>
          <w:rFonts w:hint="eastAsia"/>
        </w:rPr>
        <w:t>图3.6 DDR3L SDRAM原理图</w:t>
      </w:r>
    </w:p>
    <w:p>
      <w:pPr>
        <w:ind w:firstLine="420"/>
      </w:pPr>
      <w:r>
        <w:rPr>
          <w:rFonts w:hint="eastAsia"/>
        </w:rPr>
        <w:t>DDR3L SDRAM的管脚分配信息见表3.5。</w:t>
      </w:r>
    </w:p>
    <w:p>
      <w:pPr>
        <w:pStyle w:val="47"/>
        <w:spacing w:before="156"/>
        <w:ind w:left="835" w:firstLine="425" w:firstLineChars="236"/>
      </w:pPr>
      <w:r>
        <w:rPr>
          <w:rFonts w:hint="eastAsia"/>
        </w:rPr>
        <w:t>表3.5 DDR3</w:t>
      </w:r>
      <w:r>
        <w:rPr>
          <w:rFonts w:hint="eastAsia"/>
          <w:lang w:eastAsia="zh-CN"/>
        </w:rPr>
        <w:t>L</w:t>
      </w:r>
      <w:r>
        <w:rPr>
          <w:rFonts w:hint="eastAsia"/>
        </w:rPr>
        <w:t xml:space="preserve"> SDRAM管脚分配</w:t>
      </w:r>
    </w:p>
    <w:tbl>
      <w:tblPr>
        <w:tblStyle w:val="29"/>
        <w:tblW w:w="762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3"/>
        <w:gridCol w:w="2283"/>
        <w:gridCol w:w="1651"/>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3" w:type="dxa"/>
          </w:tcPr>
          <w:p>
            <w:pPr>
              <w:ind w:firstLine="0" w:firstLineChars="0"/>
              <w:jc w:val="center"/>
              <w:rPr>
                <w:sz w:val="18"/>
                <w:szCs w:val="18"/>
              </w:rPr>
            </w:pPr>
            <w:r>
              <w:rPr>
                <w:rFonts w:asciiTheme="minorHAnsi" w:hAnsiTheme="minorHAnsi" w:cstheme="minorHAnsi"/>
                <w:sz w:val="18"/>
                <w:szCs w:val="18"/>
              </w:rPr>
              <w:t>ZYNQ</w:t>
            </w:r>
            <w:r>
              <w:rPr>
                <w:rFonts w:hint="eastAsia"/>
                <w:sz w:val="18"/>
                <w:szCs w:val="18"/>
              </w:rPr>
              <w:t>管脚</w:t>
            </w:r>
          </w:p>
        </w:tc>
        <w:tc>
          <w:tcPr>
            <w:tcW w:w="2283" w:type="dxa"/>
          </w:tcPr>
          <w:p>
            <w:pPr>
              <w:ind w:firstLine="0" w:firstLineChars="0"/>
              <w:jc w:val="center"/>
              <w:rPr>
                <w:sz w:val="18"/>
                <w:szCs w:val="18"/>
              </w:rPr>
            </w:pPr>
            <w:r>
              <w:rPr>
                <w:rFonts w:hint="eastAsia"/>
                <w:sz w:val="18"/>
                <w:szCs w:val="18"/>
              </w:rPr>
              <w:t>信号名称</w:t>
            </w:r>
          </w:p>
        </w:tc>
        <w:tc>
          <w:tcPr>
            <w:tcW w:w="1651" w:type="dxa"/>
          </w:tcPr>
          <w:p>
            <w:pPr>
              <w:ind w:firstLine="0" w:firstLineChars="0"/>
              <w:jc w:val="center"/>
              <w:rPr>
                <w:sz w:val="18"/>
                <w:szCs w:val="18"/>
              </w:rPr>
            </w:pPr>
            <w:r>
              <w:rPr>
                <w:rFonts w:asciiTheme="minorHAnsi" w:hAnsiTheme="minorHAnsi" w:cstheme="minorHAnsi"/>
                <w:sz w:val="18"/>
                <w:szCs w:val="18"/>
              </w:rPr>
              <w:t>DDR3</w:t>
            </w:r>
            <w:r>
              <w:rPr>
                <w:rFonts w:hint="eastAsia"/>
                <w:sz w:val="18"/>
                <w:szCs w:val="18"/>
              </w:rPr>
              <w:t>管脚名称</w:t>
            </w:r>
          </w:p>
        </w:tc>
        <w:tc>
          <w:tcPr>
            <w:tcW w:w="1984" w:type="dxa"/>
          </w:tcPr>
          <w:p>
            <w:pPr>
              <w:ind w:firstLine="0" w:firstLineChars="0"/>
              <w:jc w:val="center"/>
              <w:rPr>
                <w:sz w:val="18"/>
                <w:szCs w:val="18"/>
              </w:rPr>
            </w:pPr>
            <w:r>
              <w:rPr>
                <w:rFonts w:hint="eastAsia"/>
                <w:sz w:val="18"/>
                <w:szCs w:val="18"/>
              </w:rPr>
              <w:t>参考标示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bookmarkStart w:id="113" w:name="_Hlk358381013"/>
            <w:r>
              <w:rPr>
                <w:rFonts w:hint="eastAsia" w:asciiTheme="minorHAnsi" w:hAnsiTheme="minorHAnsi" w:cstheme="minorHAnsi"/>
                <w:sz w:val="18"/>
                <w:szCs w:val="18"/>
              </w:rPr>
              <w:t>C3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PS_DDR3_DQ0</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DQ0</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B3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PS_DDR3_DQ1</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DQ1</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A2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PS_DDR3_DQ2</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DQ2</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A4</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PS_DDR3_DQ3</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DQ3</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D3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PS_DDR3_DQ4</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DQ4</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D1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PS_DDR3_DQ5</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DQ5</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C1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PS_DDR3_DQ6</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DQ6</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E1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PS_DDR3_DQ7</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DQ7</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bookmarkEnd w:id="113"/>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E2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PS_DDR3_DQ8</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DQ8</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E3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PS_DDR3_DQ9</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DQ9</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G3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PS_DDR3_DQ10</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DQ10</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H3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PS_DDR3_DQ11</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DQ11</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J3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PS_DDR3_DQ12</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DQ12</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H2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PS_DDR3_DQ13</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DQ13</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H1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PS_DDR3_DQ14</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DQ14</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J1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PS_DDR3_DQ15</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DQ15</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bookmarkStart w:id="114" w:name="_Hlk358381062"/>
            <w:r>
              <w:rPr>
                <w:rFonts w:hint="eastAsia" w:asciiTheme="minorHAnsi" w:hAnsiTheme="minorHAnsi" w:cstheme="minorHAnsi"/>
                <w:sz w:val="18"/>
                <w:szCs w:val="18"/>
              </w:rPr>
              <w:t>P1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PS_DDR3_DQ16</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DQ16</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P3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PS_DDR3_DQ17</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DQ17</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R3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PS_DDR3_DQ18</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DQ18</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R1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PS_DDR3_DQ19</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DQ19</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T4</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PS_DDR3_DQ20</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DQ20</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U4</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PS_DDR3_DQ21</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DQ21</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U2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PS_DDR3_DQ22</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DQ22</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U3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PS_DDR3_DQ23</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DQ23</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bookmarkEnd w:id="11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V1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PS_DDR3_DQ24</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DQ24</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Y3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PS_DDR3_DQ25</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DQ25</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W1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PS_DDR3_DQ26</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DQ26</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Y4</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PS_DDR3_DQ27</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DQ27</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Y2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PS_DDR3_DQ28</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DQ28</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W3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PS_DDR3_DQ29</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DQ29</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V2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PS_DDR3_DQ30</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DQ30</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V3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PS_DDR3_DQ31</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DQ31</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A1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PS_DDR3_DM0</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DM0</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C2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PS_DDR3_DQS0_P</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DQS0_P</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B2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PS_DDR3_DQS0_N</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DQS0_N</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F1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PS_DDR3_DM1</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DM1</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G2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PS_DDR3_DQS1_P</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DQS1_P</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F2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PS_DDR3_DQS1_N</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DQS1_N</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T1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PS_DDR3_DM2</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DM2</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R2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PS_DDR3_DQS2_P</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DQS2_P</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T2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PS_DDR3_DQS2_N</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DQS2_N</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Y1</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PS_DDR3_DM3</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DM3</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W5</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PS_DDR3_DQS3_P</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DQS3_P</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W4</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PS_DDR3_DQS3_N</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DQS3_N</w:t>
            </w:r>
          </w:p>
        </w:tc>
        <w:tc>
          <w:tcPr>
            <w:tcW w:w="1984"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N2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PS_DDR3_A0</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A0</w:t>
            </w:r>
          </w:p>
        </w:tc>
        <w:tc>
          <w:tcPr>
            <w:tcW w:w="1984" w:type="dxa"/>
          </w:tcPr>
          <w:p>
            <w:pPr>
              <w:ind w:firstLine="360"/>
              <w:rPr>
                <w:rFonts w:asciiTheme="minorHAnsi" w:hAnsiTheme="minorHAnsi" w:cstheme="minorHAnsi"/>
                <w:sz w:val="18"/>
                <w:szCs w:val="18"/>
                <w:lang w:eastAsia="en-US"/>
              </w:rPr>
            </w:pPr>
            <w:bookmarkStart w:id="115" w:name="OLE_LINK35"/>
            <w:bookmarkStart w:id="116" w:name="OLE_LINK54"/>
            <w:r>
              <w:rPr>
                <w:rFonts w:asciiTheme="minorHAnsi" w:hAnsiTheme="minorHAnsi" w:cstheme="minorHAnsi"/>
                <w:sz w:val="18"/>
                <w:szCs w:val="18"/>
                <w:lang w:eastAsia="en-US"/>
              </w:rPr>
              <w:t>UM1，UM2</w:t>
            </w:r>
            <w:bookmarkEnd w:id="115"/>
            <w:bookmarkEnd w:id="1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K2</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PS_DDR3_A1</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A1</w:t>
            </w:r>
          </w:p>
        </w:tc>
        <w:tc>
          <w:tcPr>
            <w:tcW w:w="1984" w:type="dxa"/>
          </w:tcPr>
          <w:p>
            <w:pPr>
              <w:ind w:firstLine="360"/>
              <w:rPr>
                <w:rFonts w:asciiTheme="minorHAnsi" w:hAnsiTheme="minorHAnsi" w:cstheme="minorHAnsi"/>
                <w:sz w:val="18"/>
                <w:szCs w:val="18"/>
                <w:lang w:eastAsia="en-US"/>
              </w:rPr>
            </w:pPr>
            <w:r>
              <w:rPr>
                <w:rFonts w:asciiTheme="minorHAnsi" w:hAnsiTheme="minorHAnsi" w:cstheme="minorHAnsi"/>
                <w:sz w:val="18"/>
                <w:szCs w:val="18"/>
                <w:lang w:eastAsia="en-US"/>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M3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PS_DDR3_A2</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A2</w:t>
            </w:r>
          </w:p>
        </w:tc>
        <w:tc>
          <w:tcPr>
            <w:tcW w:w="1984" w:type="dxa"/>
          </w:tcPr>
          <w:p>
            <w:pPr>
              <w:ind w:firstLine="360"/>
              <w:rPr>
                <w:rFonts w:asciiTheme="minorHAnsi" w:hAnsiTheme="minorHAnsi" w:cstheme="minorHAnsi"/>
                <w:sz w:val="18"/>
                <w:szCs w:val="18"/>
                <w:lang w:eastAsia="en-US"/>
              </w:rPr>
            </w:pPr>
            <w:r>
              <w:rPr>
                <w:rFonts w:asciiTheme="minorHAnsi" w:hAnsiTheme="minorHAnsi" w:cstheme="minorHAnsi"/>
                <w:sz w:val="18"/>
                <w:szCs w:val="18"/>
                <w:lang w:eastAsia="en-US"/>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K3</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PS_DDR3_A3</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A3</w:t>
            </w:r>
          </w:p>
        </w:tc>
        <w:tc>
          <w:tcPr>
            <w:tcW w:w="1984" w:type="dxa"/>
          </w:tcPr>
          <w:p>
            <w:pPr>
              <w:ind w:firstLine="360"/>
              <w:rPr>
                <w:rFonts w:asciiTheme="minorHAnsi" w:hAnsiTheme="minorHAnsi" w:cstheme="minorHAnsi"/>
                <w:sz w:val="18"/>
                <w:szCs w:val="18"/>
                <w:lang w:eastAsia="en-US"/>
              </w:rPr>
            </w:pPr>
            <w:r>
              <w:rPr>
                <w:rFonts w:asciiTheme="minorHAnsi" w:hAnsiTheme="minorHAnsi" w:cstheme="minorHAnsi"/>
                <w:sz w:val="18"/>
                <w:szCs w:val="18"/>
                <w:lang w:eastAsia="en-US"/>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M4</w:t>
            </w:r>
          </w:p>
        </w:tc>
        <w:tc>
          <w:tcPr>
            <w:tcW w:w="2283"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PS_DDR3_A4</w:t>
            </w:r>
          </w:p>
        </w:tc>
        <w:tc>
          <w:tcPr>
            <w:tcW w:w="1651" w:type="dxa"/>
          </w:tcPr>
          <w:p>
            <w:pPr>
              <w:ind w:firstLine="0" w:firstLineChars="0"/>
              <w:jc w:val="center"/>
              <w:rPr>
                <w:rFonts w:asciiTheme="minorHAnsi" w:hAnsiTheme="minorHAnsi" w:cstheme="minorHAnsi"/>
                <w:sz w:val="18"/>
                <w:szCs w:val="18"/>
                <w:lang w:eastAsia="en-US"/>
              </w:rPr>
            </w:pPr>
            <w:r>
              <w:rPr>
                <w:rFonts w:asciiTheme="minorHAnsi" w:hAnsiTheme="minorHAnsi" w:cstheme="minorHAnsi"/>
                <w:sz w:val="18"/>
                <w:szCs w:val="18"/>
                <w:lang w:eastAsia="en-US"/>
              </w:rPr>
              <w:t>A4</w:t>
            </w:r>
          </w:p>
        </w:tc>
        <w:tc>
          <w:tcPr>
            <w:tcW w:w="1984" w:type="dxa"/>
          </w:tcPr>
          <w:p>
            <w:pPr>
              <w:ind w:firstLine="360"/>
              <w:rPr>
                <w:rFonts w:asciiTheme="minorHAnsi" w:hAnsiTheme="minorHAnsi" w:cstheme="minorHAnsi"/>
                <w:sz w:val="18"/>
                <w:szCs w:val="18"/>
                <w:lang w:eastAsia="en-US"/>
              </w:rPr>
            </w:pPr>
            <w:r>
              <w:rPr>
                <w:rFonts w:asciiTheme="minorHAnsi" w:hAnsiTheme="minorHAnsi" w:cstheme="minorHAnsi"/>
                <w:sz w:val="18"/>
                <w:szCs w:val="18"/>
                <w:lang w:eastAsia="en-US"/>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L1</w:t>
            </w:r>
          </w:p>
        </w:tc>
        <w:tc>
          <w:tcPr>
            <w:tcW w:w="2283"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PS_DDR3_A5</w:t>
            </w:r>
          </w:p>
        </w:tc>
        <w:tc>
          <w:tcPr>
            <w:tcW w:w="1651"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A5</w:t>
            </w:r>
          </w:p>
        </w:tc>
        <w:tc>
          <w:tcPr>
            <w:tcW w:w="1984" w:type="dxa"/>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L4</w:t>
            </w:r>
          </w:p>
        </w:tc>
        <w:tc>
          <w:tcPr>
            <w:tcW w:w="2283"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PS_DDR3_A6</w:t>
            </w:r>
          </w:p>
        </w:tc>
        <w:tc>
          <w:tcPr>
            <w:tcW w:w="1651"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A6</w:t>
            </w:r>
          </w:p>
        </w:tc>
        <w:tc>
          <w:tcPr>
            <w:tcW w:w="1984" w:type="dxa"/>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K4</w:t>
            </w:r>
          </w:p>
        </w:tc>
        <w:tc>
          <w:tcPr>
            <w:tcW w:w="2283"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PS_DDR3_A7</w:t>
            </w:r>
          </w:p>
        </w:tc>
        <w:tc>
          <w:tcPr>
            <w:tcW w:w="1651"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A7</w:t>
            </w:r>
          </w:p>
        </w:tc>
        <w:tc>
          <w:tcPr>
            <w:tcW w:w="1984" w:type="dxa"/>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K1</w:t>
            </w:r>
          </w:p>
        </w:tc>
        <w:tc>
          <w:tcPr>
            <w:tcW w:w="2283"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PS_DDR3_A8</w:t>
            </w:r>
          </w:p>
        </w:tc>
        <w:tc>
          <w:tcPr>
            <w:tcW w:w="1651"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A8</w:t>
            </w:r>
          </w:p>
        </w:tc>
        <w:tc>
          <w:tcPr>
            <w:tcW w:w="1984" w:type="dxa"/>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J4</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PS_DDR3_A9</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A9</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F5</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PS_DDR3_A10</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A10</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G4</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PS_DDR3_A11</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A11</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E4</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PS_DDR3_A12</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A12</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D4</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PS_DDR3_A13</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A13</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F4</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PS_DDR3_A14</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A14</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L</w:t>
            </w:r>
            <w:r>
              <w:rPr>
                <w:rFonts w:hint="eastAsia" w:asciiTheme="minorHAnsi" w:hAnsiTheme="minorHAnsi" w:cstheme="minorHAnsi"/>
                <w:sz w:val="18"/>
                <w:szCs w:val="18"/>
              </w:rPr>
              <w:t>5</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PS_DDR3_BA0</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BA0</w:t>
            </w:r>
          </w:p>
        </w:tc>
        <w:tc>
          <w:tcPr>
            <w:tcW w:w="1984"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R4</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PS_DDR3_BA1</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BA1</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J5</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PS_DDR3_BA2</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BA2</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L2</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PS_DDR3_CLK_P</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CK</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M2</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PS_DDR3_CLK_N</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CK_B</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N3</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PS_DDR3_CKE</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CKE</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M5</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PS_DDR3_WE_B</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WE_B</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P5</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PS_DDR3_CAS_B</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CAS_B</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P4</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PS_DDR3_RAS_B</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RAS_B</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B4</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PS_DDR3_RESET_B</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RESET_B</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N1</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PS_DDR3_CS_B</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CS_B</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N5</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PS_DDR3_ODT</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ODT</w:t>
            </w:r>
          </w:p>
        </w:tc>
        <w:tc>
          <w:tcPr>
            <w:tcW w:w="1984" w:type="dxa"/>
            <w:tcBorders>
              <w:top w:val="single" w:color="auto" w:sz="4" w:space="0"/>
              <w:left w:val="single" w:color="auto" w:sz="4" w:space="0"/>
              <w:bottom w:val="single" w:color="auto" w:sz="4" w:space="0"/>
              <w:right w:val="single" w:color="auto" w:sz="4" w:space="0"/>
            </w:tcBorders>
          </w:tcPr>
          <w:p>
            <w:pPr>
              <w:ind w:firstLine="360"/>
              <w:rPr>
                <w:rFonts w:asciiTheme="minorHAnsi" w:hAnsiTheme="minorHAnsi" w:cstheme="minorHAnsi"/>
                <w:sz w:val="18"/>
                <w:szCs w:val="18"/>
              </w:rPr>
            </w:pPr>
            <w:r>
              <w:rPr>
                <w:rFonts w:asciiTheme="minorHAnsi" w:hAnsiTheme="minorHAnsi" w:cstheme="minorHAnsi"/>
                <w:sz w:val="18"/>
                <w:szCs w:val="18"/>
              </w:rPr>
              <w:t>UM1，UM2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G5</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PS_VRN</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p>
        </w:tc>
        <w:tc>
          <w:tcPr>
            <w:tcW w:w="1984" w:type="dxa"/>
            <w:tcBorders>
              <w:top w:val="single" w:color="auto" w:sz="4" w:space="0"/>
              <w:left w:val="single" w:color="auto" w:sz="4" w:space="0"/>
              <w:bottom w:val="single" w:color="auto" w:sz="4" w:space="0"/>
              <w:right w:val="single" w:color="auto" w:sz="4" w:space="0"/>
            </w:tcBorders>
          </w:tcPr>
          <w:p>
            <w:pPr>
              <w:ind w:firstLine="0" w:firstLineChars="0"/>
              <w:rPr>
                <w:rFonts w:asciiTheme="minorHAnsi" w:hAnsiTheme="minorHAnsi" w:cstheme="minorHAnsi"/>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H5</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PS_VRP</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p>
        </w:tc>
        <w:tc>
          <w:tcPr>
            <w:tcW w:w="1984" w:type="dxa"/>
            <w:tcBorders>
              <w:top w:val="single" w:color="auto" w:sz="4" w:space="0"/>
              <w:left w:val="single" w:color="auto" w:sz="4" w:space="0"/>
              <w:bottom w:val="single" w:color="auto" w:sz="4" w:space="0"/>
              <w:right w:val="single" w:color="auto" w:sz="4" w:space="0"/>
            </w:tcBorders>
          </w:tcPr>
          <w:p>
            <w:pPr>
              <w:ind w:firstLine="0" w:firstLineChars="0"/>
              <w:rPr>
                <w:rFonts w:asciiTheme="minorHAnsi" w:hAnsiTheme="minorHAnsi" w:cstheme="minorHAnsi"/>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H6</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VTTVREF</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p>
        </w:tc>
        <w:tc>
          <w:tcPr>
            <w:tcW w:w="1984" w:type="dxa"/>
            <w:tcBorders>
              <w:top w:val="single" w:color="auto" w:sz="4" w:space="0"/>
              <w:left w:val="single" w:color="auto" w:sz="4" w:space="0"/>
              <w:bottom w:val="single" w:color="auto" w:sz="4" w:space="0"/>
              <w:right w:val="single" w:color="auto" w:sz="4" w:space="0"/>
            </w:tcBorders>
          </w:tcPr>
          <w:p>
            <w:pPr>
              <w:ind w:firstLine="0" w:firstLineChars="0"/>
              <w:rPr>
                <w:rFonts w:asciiTheme="minorHAnsi" w:hAnsiTheme="minorHAnsi" w:cstheme="minorHAnsi"/>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2" w:hRule="atLeast"/>
          <w:jc w:val="center"/>
        </w:trPr>
        <w:tc>
          <w:tcPr>
            <w:tcW w:w="170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w:t>
            </w:r>
            <w:r>
              <w:rPr>
                <w:rFonts w:hint="eastAsia" w:asciiTheme="minorHAnsi" w:hAnsiTheme="minorHAnsi" w:cstheme="minorHAnsi"/>
                <w:sz w:val="18"/>
                <w:szCs w:val="18"/>
              </w:rPr>
              <w:t>6</w:t>
            </w:r>
          </w:p>
        </w:tc>
        <w:tc>
          <w:tcPr>
            <w:tcW w:w="2283"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VTTVREF</w:t>
            </w:r>
          </w:p>
        </w:tc>
        <w:tc>
          <w:tcPr>
            <w:tcW w:w="1651" w:type="dxa"/>
            <w:tcBorders>
              <w:top w:val="single" w:color="auto" w:sz="4" w:space="0"/>
              <w:left w:val="single" w:color="auto" w:sz="4" w:space="0"/>
              <w:bottom w:val="single" w:color="auto" w:sz="4" w:space="0"/>
              <w:right w:val="single" w:color="auto" w:sz="4" w:space="0"/>
            </w:tcBorders>
          </w:tcPr>
          <w:p>
            <w:pPr>
              <w:ind w:firstLine="0" w:firstLineChars="0"/>
              <w:jc w:val="center"/>
              <w:rPr>
                <w:rFonts w:asciiTheme="minorHAnsi" w:hAnsiTheme="minorHAnsi" w:cstheme="minorHAnsi"/>
                <w:sz w:val="18"/>
                <w:szCs w:val="18"/>
              </w:rPr>
            </w:pPr>
          </w:p>
        </w:tc>
        <w:tc>
          <w:tcPr>
            <w:tcW w:w="1984" w:type="dxa"/>
            <w:tcBorders>
              <w:top w:val="single" w:color="auto" w:sz="4" w:space="0"/>
              <w:left w:val="single" w:color="auto" w:sz="4" w:space="0"/>
              <w:bottom w:val="single" w:color="auto" w:sz="4" w:space="0"/>
              <w:right w:val="single" w:color="auto" w:sz="4" w:space="0"/>
            </w:tcBorders>
          </w:tcPr>
          <w:p>
            <w:pPr>
              <w:ind w:firstLine="0" w:firstLineChars="0"/>
              <w:rPr>
                <w:rFonts w:asciiTheme="minorHAnsi" w:hAnsiTheme="minorHAnsi" w:cstheme="minorHAnsi"/>
                <w:sz w:val="18"/>
                <w:szCs w:val="18"/>
              </w:rPr>
            </w:pPr>
          </w:p>
        </w:tc>
      </w:tr>
      <w:bookmarkEnd w:id="107"/>
      <w:bookmarkEnd w:id="108"/>
      <w:bookmarkEnd w:id="109"/>
      <w:bookmarkEnd w:id="110"/>
    </w:tbl>
    <w:p>
      <w:pPr>
        <w:pStyle w:val="3"/>
        <w:spacing w:before="156"/>
      </w:pPr>
      <w:bookmarkStart w:id="117" w:name="_Toc372115573"/>
      <w:bookmarkStart w:id="118" w:name="_Toc24024"/>
      <w:bookmarkStart w:id="119" w:name="_Toc160"/>
      <w:bookmarkStart w:id="120" w:name="_Toc358204513"/>
      <w:r>
        <w:rPr>
          <w:rFonts w:hint="eastAsia"/>
        </w:rPr>
        <w:t>3.4 USB_UART接口</w:t>
      </w:r>
      <w:bookmarkEnd w:id="117"/>
      <w:bookmarkEnd w:id="118"/>
    </w:p>
    <w:p>
      <w:pPr>
        <w:ind w:firstLine="420"/>
      </w:pPr>
      <w:r>
        <w:rPr>
          <w:rFonts w:hint="eastAsia"/>
        </w:rPr>
        <w:t>SNOWLeo包含一个Silicon Labs公司的CP2103GM USB-UART桥接设备，它允许一台主机连接到一个USB端口。主机PC的USB电缆连接到</w:t>
      </w:r>
      <w:r>
        <w:rPr>
          <w:rFonts w:hint="eastAsia"/>
          <w:lang w:eastAsia="zh-CN"/>
        </w:rPr>
        <w:t>EagleGo</w:t>
      </w:r>
      <w:r>
        <w:rPr>
          <w:rFonts w:hint="eastAsia"/>
        </w:rPr>
        <w:t>中的USB micro端口上时，也就为CP2103GM提供了5V的供电电压。</w:t>
      </w:r>
    </w:p>
    <w:p>
      <w:pPr>
        <w:ind w:firstLine="420"/>
      </w:pPr>
      <w:r>
        <w:rPr>
          <w:rFonts w:hint="eastAsia"/>
        </w:rPr>
        <w:t>CP2013GM TX和RX引脚连接到了ZYNQ的EPP PS IO外设集中的UART_0 IP块上。 ZYNQ EPP支持USB-UART桥接器使用两个信号引脚：发送（TX）和接收（RX）。</w:t>
      </w:r>
    </w:p>
    <w:p>
      <w:pPr>
        <w:ind w:firstLine="420"/>
      </w:pPr>
      <w:r>
        <w:rPr>
          <w:rFonts w:hint="eastAsia"/>
        </w:rPr>
        <w:t>Silicon Labs为主机PC提供了虚拟COM端口（VCP）驱动程序。这些驱动程序允许CP2103GM USB-UART桥接设备在通信应用软件（例如，TeraTerm或超级终端）显示为一个COM端口。 VCP设备驱动程序必须在PC主机与Zing开发板板建立通信前进行安装。</w:t>
      </w:r>
    </w:p>
    <w:p>
      <w:pPr>
        <w:ind w:firstLine="420"/>
      </w:pPr>
      <w:r>
        <w:rPr>
          <w:rFonts w:hint="eastAsia"/>
        </w:rPr>
        <w:t>CP2103GM 的原理图如图3.17所示。</w:t>
      </w:r>
    </w:p>
    <w:p>
      <w:pPr>
        <w:ind w:firstLine="0" w:firstLineChars="0"/>
        <w:jc w:val="center"/>
      </w:pPr>
      <w:r>
        <w:drawing>
          <wp:inline distT="0" distB="0" distL="0" distR="0">
            <wp:extent cx="3695700" cy="20739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95700" cy="2073910"/>
                    </a:xfrm>
                    <a:prstGeom prst="rect">
                      <a:avLst/>
                    </a:prstGeom>
                    <a:noFill/>
                    <a:ln>
                      <a:noFill/>
                    </a:ln>
                  </pic:spPr>
                </pic:pic>
              </a:graphicData>
            </a:graphic>
          </wp:inline>
        </w:drawing>
      </w:r>
    </w:p>
    <w:p>
      <w:pPr>
        <w:pStyle w:val="8"/>
        <w:spacing w:before="156" w:after="156"/>
      </w:pPr>
      <w:r>
        <w:rPr>
          <w:rFonts w:hint="eastAsia"/>
        </w:rPr>
        <w:t>图3.17 CP2103GM原理图</w:t>
      </w:r>
    </w:p>
    <w:p>
      <w:pPr>
        <w:ind w:firstLine="420"/>
      </w:pPr>
      <w:r>
        <w:rPr>
          <w:rFonts w:hint="eastAsia"/>
        </w:rPr>
        <w:t>USB_UART接口的管脚列表如表3.16所示。</w:t>
      </w:r>
    </w:p>
    <w:p>
      <w:pPr>
        <w:pStyle w:val="47"/>
        <w:spacing w:before="156"/>
        <w:ind w:firstLine="360"/>
      </w:pPr>
      <w:r>
        <w:rPr>
          <w:rFonts w:hint="eastAsia"/>
        </w:rPr>
        <w:t>表3.</w:t>
      </w:r>
      <w:r>
        <w:rPr>
          <w:rFonts w:hint="eastAsia"/>
          <w:lang w:eastAsia="zh-CN"/>
        </w:rPr>
        <w:t>1</w:t>
      </w:r>
      <w:r>
        <w:rPr>
          <w:rFonts w:hint="eastAsia"/>
        </w:rPr>
        <w:t>6 USB_UART管脚分配</w:t>
      </w:r>
    </w:p>
    <w:tbl>
      <w:tblPr>
        <w:tblStyle w:val="29"/>
        <w:tblpPr w:leftFromText="180" w:rightFromText="180" w:vertAnchor="text" w:horzAnchor="page" w:tblpXSpec="center" w:tblpY="29"/>
        <w:tblOverlap w:val="never"/>
        <w:tblW w:w="948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6"/>
        <w:gridCol w:w="912"/>
        <w:gridCol w:w="1075"/>
        <w:gridCol w:w="1625"/>
        <w:gridCol w:w="1913"/>
        <w:gridCol w:w="762"/>
        <w:gridCol w:w="1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13" w:type="dxa"/>
            <w:gridSpan w:val="3"/>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ZYNQ EPP</w:t>
            </w:r>
          </w:p>
        </w:tc>
        <w:tc>
          <w:tcPr>
            <w:tcW w:w="1625" w:type="dxa"/>
            <w:vMerge w:val="restart"/>
            <w:vAlign w:val="center"/>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UART功能</w:t>
            </w:r>
          </w:p>
        </w:tc>
        <w:tc>
          <w:tcPr>
            <w:tcW w:w="1913" w:type="dxa"/>
            <w:vMerge w:val="restart"/>
            <w:vAlign w:val="center"/>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信号名称</w:t>
            </w:r>
          </w:p>
        </w:tc>
        <w:tc>
          <w:tcPr>
            <w:tcW w:w="2638" w:type="dxa"/>
            <w:gridSpan w:val="2"/>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CP2103GM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2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管脚名称</w:t>
            </w:r>
          </w:p>
        </w:tc>
        <w:tc>
          <w:tcPr>
            <w:tcW w:w="91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BANK</w:t>
            </w:r>
          </w:p>
        </w:tc>
        <w:tc>
          <w:tcPr>
            <w:tcW w:w="107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管脚号</w:t>
            </w:r>
          </w:p>
        </w:tc>
        <w:tc>
          <w:tcPr>
            <w:tcW w:w="1625" w:type="dxa"/>
            <w:vMerge w:val="continue"/>
          </w:tcPr>
          <w:p>
            <w:pPr>
              <w:ind w:firstLine="0" w:firstLineChars="0"/>
              <w:jc w:val="center"/>
              <w:rPr>
                <w:rFonts w:asciiTheme="minorHAnsi" w:hAnsiTheme="minorHAnsi" w:cstheme="minorHAnsi"/>
                <w:sz w:val="18"/>
                <w:szCs w:val="18"/>
              </w:rPr>
            </w:pPr>
          </w:p>
        </w:tc>
        <w:tc>
          <w:tcPr>
            <w:tcW w:w="1913" w:type="dxa"/>
            <w:vMerge w:val="continue"/>
          </w:tcPr>
          <w:p>
            <w:pPr>
              <w:ind w:firstLine="0" w:firstLineChars="0"/>
              <w:jc w:val="center"/>
              <w:rPr>
                <w:rFonts w:asciiTheme="minorHAnsi" w:hAnsiTheme="minorHAnsi" w:cstheme="minorHAnsi"/>
                <w:sz w:val="18"/>
                <w:szCs w:val="18"/>
              </w:rPr>
            </w:pPr>
          </w:p>
        </w:tc>
        <w:tc>
          <w:tcPr>
            <w:tcW w:w="76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管脚</w:t>
            </w:r>
          </w:p>
        </w:tc>
        <w:tc>
          <w:tcPr>
            <w:tcW w:w="187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UART功能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2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PS_MIO46</w:t>
            </w:r>
          </w:p>
        </w:tc>
        <w:tc>
          <w:tcPr>
            <w:tcW w:w="91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075"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B14</w:t>
            </w:r>
          </w:p>
        </w:tc>
        <w:tc>
          <w:tcPr>
            <w:tcW w:w="162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TX,数据输出</w:t>
            </w:r>
          </w:p>
        </w:tc>
        <w:tc>
          <w:tcPr>
            <w:tcW w:w="191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UART0_TX</w:t>
            </w:r>
          </w:p>
        </w:tc>
        <w:tc>
          <w:tcPr>
            <w:tcW w:w="76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24</w:t>
            </w:r>
          </w:p>
        </w:tc>
        <w:tc>
          <w:tcPr>
            <w:tcW w:w="187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RXD，数据输入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2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PS_MIO47</w:t>
            </w:r>
          </w:p>
        </w:tc>
        <w:tc>
          <w:tcPr>
            <w:tcW w:w="91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075"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D16</w:t>
            </w:r>
          </w:p>
        </w:tc>
        <w:tc>
          <w:tcPr>
            <w:tcW w:w="162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RX,数据输入</w:t>
            </w:r>
          </w:p>
        </w:tc>
        <w:tc>
          <w:tcPr>
            <w:tcW w:w="191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UART0_RX</w:t>
            </w:r>
          </w:p>
        </w:tc>
        <w:tc>
          <w:tcPr>
            <w:tcW w:w="76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25</w:t>
            </w:r>
          </w:p>
        </w:tc>
        <w:tc>
          <w:tcPr>
            <w:tcW w:w="187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TXD，数据输出</w:t>
            </w:r>
          </w:p>
        </w:tc>
      </w:tr>
    </w:tbl>
    <w:p>
      <w:pPr>
        <w:pStyle w:val="3"/>
        <w:spacing w:before="156"/>
      </w:pPr>
      <w:bookmarkStart w:id="121" w:name="_Toc2971"/>
      <w:r>
        <w:rPr>
          <w:rFonts w:hint="eastAsia"/>
        </w:rPr>
        <w:t>3.</w:t>
      </w:r>
      <w:bookmarkEnd w:id="119"/>
      <w:r>
        <w:rPr>
          <w:rFonts w:hint="eastAsia"/>
        </w:rPr>
        <w:t>5 10/100/1000 MHz的三速以太网口</w:t>
      </w:r>
      <w:bookmarkEnd w:id="120"/>
      <w:bookmarkEnd w:id="121"/>
    </w:p>
    <w:p>
      <w:pPr>
        <w:ind w:firstLine="420"/>
      </w:pPr>
      <w:r>
        <w:rPr>
          <w:rFonts w:hint="eastAsia"/>
          <w:lang w:eastAsia="zh-CN"/>
        </w:rPr>
        <w:t>EagleGo</w:t>
      </w:r>
      <w:r>
        <w:rPr>
          <w:rFonts w:hint="eastAsia"/>
        </w:rPr>
        <w:t>采用</w:t>
      </w:r>
      <w:r>
        <w:t>Marvell Alaska</w:t>
      </w:r>
      <w:r>
        <w:rPr>
          <w:rFonts w:hint="eastAsia"/>
        </w:rPr>
        <w:t>的PHY装置（88E1116R），它支持10 MB/ s，100 Mb / s或1000 Mb / s的以太网通讯，通过RGMII接口模式连接到了EPP上。YE1为</w:t>
      </w:r>
      <w:r>
        <w:rPr>
          <w:rFonts w:cs="Segoe UI"/>
          <w:color w:val="000000"/>
          <w:w w:val="105"/>
        </w:rPr>
        <w:t>88E1111 PHY</w:t>
      </w:r>
      <w:r>
        <w:rPr>
          <w:rFonts w:hint="eastAsia" w:cs="Segoe UI"/>
          <w:color w:val="000000"/>
          <w:w w:val="105"/>
        </w:rPr>
        <w:t>芯片提供了一个25MHz的时钟源。</w:t>
      </w:r>
      <w:r>
        <w:rPr>
          <w:rFonts w:hint="eastAsia"/>
        </w:rPr>
        <w:t>图3.10为</w:t>
      </w:r>
      <w:bookmarkStart w:id="122" w:name="OLE_LINK126"/>
      <w:bookmarkStart w:id="123" w:name="OLE_LINK127"/>
      <w:r>
        <w:rPr>
          <w:rFonts w:hint="eastAsia"/>
        </w:rPr>
        <w:t>以太网口的原理图</w:t>
      </w:r>
      <w:bookmarkEnd w:id="122"/>
      <w:bookmarkEnd w:id="123"/>
      <w:r>
        <w:rPr>
          <w:rFonts w:hint="eastAsia"/>
        </w:rPr>
        <w:t>。</w:t>
      </w:r>
    </w:p>
    <w:p>
      <w:pPr>
        <w:ind w:firstLine="0" w:firstLineChars="0"/>
        <w:jc w:val="center"/>
      </w:pPr>
      <w:r>
        <w:drawing>
          <wp:inline distT="0" distB="0" distL="0" distR="0">
            <wp:extent cx="3825240" cy="447929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26007" cy="4479640"/>
                    </a:xfrm>
                    <a:prstGeom prst="rect">
                      <a:avLst/>
                    </a:prstGeom>
                    <a:noFill/>
                    <a:ln>
                      <a:noFill/>
                    </a:ln>
                  </pic:spPr>
                </pic:pic>
              </a:graphicData>
            </a:graphic>
          </wp:inline>
        </w:drawing>
      </w:r>
    </w:p>
    <w:p>
      <w:pPr>
        <w:pStyle w:val="8"/>
        <w:spacing w:before="156" w:after="156"/>
      </w:pPr>
      <w:r>
        <w:rPr>
          <w:rFonts w:hint="eastAsia"/>
        </w:rPr>
        <w:t>图3.10 以太网口原理图</w:t>
      </w:r>
    </w:p>
    <w:p>
      <w:pPr>
        <w:ind w:firstLine="420"/>
      </w:pPr>
      <w:r>
        <w:rPr>
          <w:rFonts w:hint="eastAsia"/>
        </w:rPr>
        <w:t>三速以太网口的管脚分配如表3.10所示。</w:t>
      </w:r>
    </w:p>
    <w:p>
      <w:pPr>
        <w:pStyle w:val="47"/>
        <w:spacing w:before="156"/>
        <w:ind w:firstLine="425" w:firstLineChars="236"/>
      </w:pPr>
      <w:r>
        <w:rPr>
          <w:rFonts w:hint="eastAsia"/>
        </w:rPr>
        <w:t>表3.10 以太网管脚分配</w:t>
      </w:r>
    </w:p>
    <w:tbl>
      <w:tblPr>
        <w:tblStyle w:val="29"/>
        <w:tblW w:w="833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7"/>
        <w:gridCol w:w="1548"/>
        <w:gridCol w:w="1134"/>
        <w:gridCol w:w="1557"/>
        <w:gridCol w:w="1307"/>
        <w:gridCol w:w="1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29" w:type="dxa"/>
            <w:gridSpan w:val="3"/>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ZYNQ EPP</w:t>
            </w:r>
          </w:p>
        </w:tc>
        <w:tc>
          <w:tcPr>
            <w:tcW w:w="1557" w:type="dxa"/>
            <w:vMerge w:val="restart"/>
            <w:vAlign w:val="center"/>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信号名称</w:t>
            </w:r>
          </w:p>
        </w:tc>
        <w:tc>
          <w:tcPr>
            <w:tcW w:w="2552" w:type="dxa"/>
            <w:gridSpan w:val="2"/>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M88E1116R PHY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管脚名称</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BANK</w:t>
            </w:r>
          </w:p>
        </w:tc>
        <w:tc>
          <w:tcPr>
            <w:tcW w:w="1134"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管脚号</w:t>
            </w:r>
          </w:p>
        </w:tc>
        <w:tc>
          <w:tcPr>
            <w:tcW w:w="1557" w:type="dxa"/>
            <w:vMerge w:val="continue"/>
          </w:tcPr>
          <w:p>
            <w:pPr>
              <w:ind w:firstLine="0" w:firstLineChars="0"/>
              <w:jc w:val="center"/>
              <w:rPr>
                <w:rFonts w:asciiTheme="minorHAnsi" w:hAnsiTheme="minorHAnsi" w:cstheme="minorHAnsi"/>
                <w:sz w:val="18"/>
                <w:szCs w:val="18"/>
              </w:rPr>
            </w:pP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管脚号</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管脚名称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PS_MIO53</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C1</w:t>
            </w:r>
            <w:r>
              <w:rPr>
                <w:rFonts w:hint="eastAsia" w:asciiTheme="minorHAnsi" w:hAnsiTheme="minorHAnsi" w:cstheme="minorHAnsi"/>
                <w:sz w:val="18"/>
                <w:szCs w:val="18"/>
              </w:rPr>
              <w:t>1</w:t>
            </w:r>
          </w:p>
        </w:tc>
        <w:tc>
          <w:tcPr>
            <w:tcW w:w="1557" w:type="dxa"/>
          </w:tcPr>
          <w:p>
            <w:pPr>
              <w:ind w:firstLine="0" w:firstLineChars="0"/>
              <w:jc w:val="center"/>
              <w:rPr>
                <w:rFonts w:asciiTheme="minorHAnsi" w:hAnsiTheme="minorHAnsi" w:cstheme="minorHAnsi"/>
                <w:sz w:val="18"/>
                <w:szCs w:val="18"/>
              </w:rPr>
            </w:pPr>
            <w:bookmarkStart w:id="124" w:name="OLE_LINK55"/>
            <w:bookmarkStart w:id="125" w:name="OLE_LINK56"/>
            <w:r>
              <w:rPr>
                <w:rFonts w:asciiTheme="minorHAnsi" w:hAnsiTheme="minorHAnsi" w:cstheme="minorHAnsi"/>
                <w:sz w:val="18"/>
                <w:szCs w:val="18"/>
              </w:rPr>
              <w:t>PHY_MDIO</w:t>
            </w:r>
            <w:bookmarkEnd w:id="124"/>
            <w:bookmarkEnd w:id="125"/>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45</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MDIO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PS_MIO52</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C</w:t>
            </w:r>
            <w:r>
              <w:rPr>
                <w:rFonts w:asciiTheme="minorHAnsi" w:hAnsiTheme="minorHAnsi" w:cstheme="minorHAnsi"/>
                <w:sz w:val="18"/>
                <w:szCs w:val="18"/>
              </w:rPr>
              <w:t>10</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PHY_MDC</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48</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MDC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PS_MIO16</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A19</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PHY_TX_CLK</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60</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TX_CLK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PS_MIO21</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F</w:t>
            </w:r>
            <w:r>
              <w:rPr>
                <w:rFonts w:hint="eastAsia" w:asciiTheme="minorHAnsi" w:hAnsiTheme="minorHAnsi" w:cstheme="minorHAnsi"/>
                <w:sz w:val="18"/>
                <w:szCs w:val="18"/>
              </w:rPr>
              <w:t>14</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PHY_TX_CTRL</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63</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TX_CTRL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PS_MIO20</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A</w:t>
            </w:r>
            <w:r>
              <w:rPr>
                <w:rFonts w:hint="eastAsia" w:asciiTheme="minorHAnsi" w:hAnsiTheme="minorHAnsi" w:cstheme="minorHAnsi"/>
                <w:sz w:val="18"/>
                <w:szCs w:val="18"/>
              </w:rPr>
              <w:t>17</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PHY_TXD3</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62</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TXD3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PS_MIO19</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D10</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PHY_TXD2</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61</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TXD2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PS_MIO18</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B18</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PHY_TXD1</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59</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TXD1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PS_MIO17</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E14</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PHY_TXD0</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58</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TXD0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PS_MIO22</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B17</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PHY_RX_CLK</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53</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RX_CLK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PS_MIO27</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D13</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PHY_RX_CTRL</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49</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RX_CTRL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PS_MIO26</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A15</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PHY_RXD3</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55</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RXD3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PS_MIO25</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F15</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PHY_RXD2</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54</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RXD2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PS_MIO24</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A16</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PHY_RXD1</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51</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RXD1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4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PS_MIO23</w:t>
            </w:r>
          </w:p>
        </w:tc>
        <w:tc>
          <w:tcPr>
            <w:tcW w:w="154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134"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D11</w:t>
            </w:r>
          </w:p>
        </w:tc>
        <w:tc>
          <w:tcPr>
            <w:tcW w:w="155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PHY_RXD0</w:t>
            </w:r>
          </w:p>
        </w:tc>
        <w:tc>
          <w:tcPr>
            <w:tcW w:w="130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w:t>
            </w:r>
          </w:p>
        </w:tc>
        <w:tc>
          <w:tcPr>
            <w:tcW w:w="124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RXD0</w:t>
            </w:r>
          </w:p>
        </w:tc>
      </w:tr>
    </w:tbl>
    <w:p>
      <w:pPr>
        <w:pStyle w:val="3"/>
        <w:spacing w:before="156"/>
      </w:pPr>
      <w:bookmarkStart w:id="126" w:name="_Toc350267071"/>
      <w:bookmarkStart w:id="127" w:name="_Toc349741023"/>
      <w:bookmarkStart w:id="128" w:name="_Toc349740951"/>
      <w:bookmarkStart w:id="129" w:name="_Toc349741126"/>
      <w:bookmarkStart w:id="130" w:name="_Toc358204515"/>
      <w:bookmarkStart w:id="131" w:name="_Toc13962"/>
      <w:r>
        <w:rPr>
          <w:rFonts w:hint="eastAsia"/>
        </w:rPr>
        <w:t>3.</w:t>
      </w:r>
      <w:bookmarkEnd w:id="126"/>
      <w:bookmarkEnd w:id="127"/>
      <w:bookmarkEnd w:id="128"/>
      <w:bookmarkEnd w:id="129"/>
      <w:r>
        <w:rPr>
          <w:rFonts w:hint="eastAsia"/>
        </w:rPr>
        <w:t>6 用户</w:t>
      </w:r>
      <w:bookmarkEnd w:id="130"/>
      <w:r>
        <w:rPr>
          <w:rFonts w:hint="eastAsia"/>
        </w:rPr>
        <w:t>IO</w:t>
      </w:r>
      <w:bookmarkEnd w:id="131"/>
    </w:p>
    <w:p>
      <w:pPr>
        <w:pStyle w:val="4"/>
      </w:pPr>
      <w:bookmarkStart w:id="132" w:name="_Toc23624"/>
      <w:r>
        <w:rPr>
          <w:rFonts w:hint="eastAsia"/>
        </w:rPr>
        <w:t>3.6.1 用户led</w:t>
      </w:r>
      <w:bookmarkEnd w:id="132"/>
    </w:p>
    <w:p>
      <w:pPr>
        <w:ind w:firstLine="420"/>
      </w:pPr>
      <w:r>
        <w:rPr>
          <w:rFonts w:hint="eastAsia"/>
          <w:lang w:eastAsia="zh-CN"/>
        </w:rPr>
        <w:t>EagleGo</w:t>
      </w:r>
      <w:r>
        <w:rPr>
          <w:rFonts w:hint="eastAsia"/>
        </w:rPr>
        <w:t>硬件设计上共有4位led灯。PL部分有4位。原理图如图3.11所示，</w:t>
      </w:r>
    </w:p>
    <w:p>
      <w:pPr>
        <w:ind w:firstLine="0" w:firstLineChars="0"/>
        <w:jc w:val="center"/>
        <w:rPr>
          <w:rFonts w:eastAsiaTheme="minorEastAsia"/>
        </w:rPr>
      </w:pPr>
      <w:r>
        <w:drawing>
          <wp:inline distT="0" distB="0" distL="114300" distR="114300">
            <wp:extent cx="2529840" cy="7543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529840" cy="754380"/>
                    </a:xfrm>
                    <a:prstGeom prst="rect">
                      <a:avLst/>
                    </a:prstGeom>
                    <a:noFill/>
                    <a:ln w="9525">
                      <a:noFill/>
                      <a:miter/>
                    </a:ln>
                  </pic:spPr>
                </pic:pic>
              </a:graphicData>
            </a:graphic>
          </wp:inline>
        </w:drawing>
      </w:r>
    </w:p>
    <w:p>
      <w:pPr>
        <w:pStyle w:val="8"/>
        <w:spacing w:before="156" w:after="156"/>
      </w:pPr>
      <w:r>
        <w:rPr>
          <w:rFonts w:hint="eastAsia"/>
        </w:rPr>
        <w:t>图3.11 用户led原理图</w:t>
      </w:r>
    </w:p>
    <w:p>
      <w:pPr>
        <w:ind w:firstLine="420"/>
      </w:pPr>
      <w:r>
        <w:rPr>
          <w:rFonts w:hint="eastAsia"/>
        </w:rPr>
        <w:t>表3.11为4位led</w:t>
      </w:r>
      <w:bookmarkStart w:id="133" w:name="OLE_LINK12"/>
      <w:bookmarkStart w:id="134" w:name="OLE_LINK11"/>
      <w:r>
        <w:rPr>
          <w:rFonts w:hint="eastAsia"/>
        </w:rPr>
        <w:t>灯的详细描述信息。</w:t>
      </w:r>
    </w:p>
    <w:p>
      <w:pPr>
        <w:pStyle w:val="47"/>
        <w:spacing w:before="156"/>
        <w:ind w:left="835" w:firstLine="425" w:firstLineChars="236"/>
      </w:pPr>
      <w:r>
        <w:rPr>
          <w:rFonts w:hint="eastAsia"/>
        </w:rPr>
        <w:t>表3.1</w:t>
      </w:r>
      <w:r>
        <w:rPr>
          <w:rFonts w:hint="eastAsia"/>
          <w:lang w:eastAsia="zh-CN"/>
        </w:rPr>
        <w:t xml:space="preserve">1 </w:t>
      </w:r>
      <w:r>
        <w:rPr>
          <w:rFonts w:hint="eastAsia"/>
        </w:rPr>
        <w:t>led管脚分配</w:t>
      </w:r>
    </w:p>
    <w:bookmarkEnd w:id="133"/>
    <w:bookmarkEnd w:id="134"/>
    <w:tbl>
      <w:tblPr>
        <w:tblStyle w:val="30"/>
        <w:tblW w:w="501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4"/>
        <w:gridCol w:w="1584"/>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8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设备名称</w:t>
            </w:r>
          </w:p>
        </w:tc>
        <w:tc>
          <w:tcPr>
            <w:tcW w:w="158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信号名称</w:t>
            </w:r>
          </w:p>
        </w:tc>
        <w:tc>
          <w:tcPr>
            <w:tcW w:w="1843"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ZYNQ管脚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84" w:type="dxa"/>
          </w:tcPr>
          <w:p>
            <w:pPr>
              <w:ind w:firstLine="0" w:firstLineChars="0"/>
              <w:jc w:val="center"/>
              <w:rPr>
                <w:rFonts w:asciiTheme="minorHAnsi" w:hAnsiTheme="minorHAnsi" w:eastAsiaTheme="minorEastAsia" w:cstheme="minorBidi"/>
                <w:sz w:val="18"/>
                <w:szCs w:val="18"/>
                <w:lang w:eastAsia="en-US"/>
              </w:rPr>
            </w:pPr>
            <w:r>
              <w:rPr>
                <w:rFonts w:hint="eastAsia" w:cs="Segoe UI" w:asciiTheme="minorHAnsi" w:hAnsiTheme="minorHAnsi" w:eastAsiaTheme="minorEastAsia"/>
                <w:color w:val="000000"/>
                <w:w w:val="98"/>
                <w:position w:val="1"/>
                <w:sz w:val="18"/>
                <w:szCs w:val="18"/>
                <w:lang w:eastAsia="en-US"/>
              </w:rPr>
              <w:t>DDU1</w:t>
            </w:r>
          </w:p>
        </w:tc>
        <w:tc>
          <w:tcPr>
            <w:tcW w:w="158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LEDG0</w:t>
            </w:r>
          </w:p>
        </w:tc>
        <w:tc>
          <w:tcPr>
            <w:tcW w:w="1843"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G20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84" w:type="dxa"/>
          </w:tcPr>
          <w:p>
            <w:pPr>
              <w:ind w:firstLine="0" w:firstLineChars="0"/>
              <w:jc w:val="center"/>
              <w:rPr>
                <w:rFonts w:asciiTheme="minorHAnsi" w:hAnsiTheme="minorHAnsi" w:eastAsiaTheme="minorEastAsia" w:cstheme="minorBidi"/>
                <w:sz w:val="18"/>
                <w:szCs w:val="18"/>
                <w:lang w:eastAsia="en-US"/>
              </w:rPr>
            </w:pPr>
            <w:r>
              <w:rPr>
                <w:rFonts w:hint="eastAsia" w:cs="Segoe UI" w:asciiTheme="minorHAnsi" w:hAnsiTheme="minorHAnsi" w:eastAsiaTheme="minorEastAsia"/>
                <w:color w:val="000000"/>
                <w:w w:val="98"/>
                <w:position w:val="1"/>
                <w:sz w:val="18"/>
                <w:szCs w:val="18"/>
                <w:lang w:eastAsia="en-US"/>
              </w:rPr>
              <w:t>DDU2</w:t>
            </w:r>
          </w:p>
        </w:tc>
        <w:tc>
          <w:tcPr>
            <w:tcW w:w="158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LEDG1</w:t>
            </w:r>
          </w:p>
        </w:tc>
        <w:tc>
          <w:tcPr>
            <w:tcW w:w="1843"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G18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84" w:type="dxa"/>
          </w:tcPr>
          <w:p>
            <w:pPr>
              <w:ind w:firstLine="0" w:firstLineChars="0"/>
              <w:jc w:val="center"/>
              <w:rPr>
                <w:rFonts w:asciiTheme="minorHAnsi" w:hAnsiTheme="minorHAnsi" w:eastAsiaTheme="minorEastAsia" w:cstheme="minorBidi"/>
                <w:sz w:val="18"/>
                <w:szCs w:val="18"/>
                <w:lang w:eastAsia="en-US"/>
              </w:rPr>
            </w:pPr>
            <w:r>
              <w:rPr>
                <w:rFonts w:hint="eastAsia" w:cs="Segoe UI" w:asciiTheme="minorHAnsi" w:hAnsiTheme="minorHAnsi" w:eastAsiaTheme="minorEastAsia"/>
                <w:color w:val="000000"/>
                <w:w w:val="98"/>
                <w:position w:val="1"/>
                <w:sz w:val="18"/>
                <w:szCs w:val="18"/>
                <w:lang w:eastAsia="en-US"/>
              </w:rPr>
              <w:t>DDU3</w:t>
            </w:r>
          </w:p>
        </w:tc>
        <w:tc>
          <w:tcPr>
            <w:tcW w:w="158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LEDG2</w:t>
            </w:r>
          </w:p>
        </w:tc>
        <w:tc>
          <w:tcPr>
            <w:tcW w:w="1843"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J20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84" w:type="dxa"/>
          </w:tcPr>
          <w:p>
            <w:pPr>
              <w:ind w:firstLine="0" w:firstLineChars="0"/>
              <w:jc w:val="center"/>
              <w:rPr>
                <w:rFonts w:asciiTheme="minorHAnsi" w:hAnsiTheme="minorHAnsi" w:eastAsiaTheme="minorEastAsia" w:cstheme="minorBidi"/>
                <w:sz w:val="18"/>
                <w:szCs w:val="18"/>
                <w:lang w:eastAsia="en-US"/>
              </w:rPr>
            </w:pPr>
            <w:r>
              <w:rPr>
                <w:rFonts w:hint="eastAsia" w:cs="Segoe UI" w:asciiTheme="minorHAnsi" w:hAnsiTheme="minorHAnsi" w:eastAsiaTheme="minorEastAsia"/>
                <w:color w:val="000000"/>
                <w:w w:val="98"/>
                <w:position w:val="1"/>
                <w:sz w:val="18"/>
                <w:szCs w:val="18"/>
                <w:lang w:eastAsia="en-US"/>
              </w:rPr>
              <w:t>DDU4</w:t>
            </w:r>
          </w:p>
        </w:tc>
        <w:tc>
          <w:tcPr>
            <w:tcW w:w="1584"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LEDG3</w:t>
            </w:r>
          </w:p>
        </w:tc>
        <w:tc>
          <w:tcPr>
            <w:tcW w:w="1843"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H20</w:t>
            </w:r>
          </w:p>
        </w:tc>
      </w:tr>
      <w:bookmarkEnd w:id="67"/>
    </w:tbl>
    <w:p>
      <w:pPr>
        <w:pStyle w:val="4"/>
      </w:pPr>
      <w:bookmarkStart w:id="135" w:name="_Toc9656"/>
      <w:bookmarkStart w:id="136" w:name="_Toc358204523"/>
      <w:bookmarkStart w:id="137" w:name="_Toc28126"/>
      <w:bookmarkStart w:id="138" w:name="_Toc349741041"/>
      <w:bookmarkStart w:id="139" w:name="_Toc350267089"/>
      <w:bookmarkStart w:id="140" w:name="_Toc349741132"/>
      <w:bookmarkStart w:id="141" w:name="_Toc349740969"/>
      <w:bookmarkStart w:id="142" w:name="_Toc358204518"/>
      <w:r>
        <w:rPr>
          <w:rFonts w:hint="eastAsia"/>
        </w:rPr>
        <w:t>3.6.2 用户</w:t>
      </w:r>
      <w:bookmarkEnd w:id="135"/>
      <w:bookmarkEnd w:id="136"/>
      <w:r>
        <w:rPr>
          <w:rFonts w:hint="eastAsia"/>
        </w:rPr>
        <w:t>按键</w:t>
      </w:r>
      <w:bookmarkEnd w:id="137"/>
    </w:p>
    <w:p>
      <w:pPr>
        <w:ind w:firstLine="420"/>
      </w:pPr>
      <w:r>
        <w:rPr>
          <w:rFonts w:hint="eastAsia"/>
          <w:lang w:eastAsia="zh-CN"/>
        </w:rPr>
        <w:t>EagleGo</w:t>
      </w:r>
      <w:r>
        <w:rPr>
          <w:rFonts w:hint="eastAsia"/>
        </w:rPr>
        <w:t>共有3位用户按键。其中，1位用户按键，2位复位按键。原理图如图3.12所示。</w:t>
      </w:r>
    </w:p>
    <w:p>
      <w:pPr>
        <w:ind w:firstLine="0" w:firstLineChars="0"/>
        <w:jc w:val="center"/>
      </w:pPr>
      <w:r>
        <w:drawing>
          <wp:inline distT="0" distB="0" distL="0" distR="0">
            <wp:extent cx="1621790" cy="4248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621790" cy="424815"/>
                    </a:xfrm>
                    <a:prstGeom prst="rect">
                      <a:avLst/>
                    </a:prstGeom>
                    <a:noFill/>
                    <a:ln>
                      <a:noFill/>
                    </a:ln>
                  </pic:spPr>
                </pic:pic>
              </a:graphicData>
            </a:graphic>
          </wp:inline>
        </w:drawing>
      </w:r>
    </w:p>
    <w:p>
      <w:pPr>
        <w:ind w:firstLine="0" w:firstLineChars="0"/>
        <w:jc w:val="center"/>
      </w:pPr>
      <w:r>
        <w:drawing>
          <wp:inline distT="0" distB="0" distL="114300" distR="114300">
            <wp:extent cx="1775460" cy="137922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1775460" cy="1379220"/>
                    </a:xfrm>
                    <a:prstGeom prst="rect">
                      <a:avLst/>
                    </a:prstGeom>
                    <a:noFill/>
                    <a:ln w="9525">
                      <a:noFill/>
                      <a:miter/>
                    </a:ln>
                  </pic:spPr>
                </pic:pic>
              </a:graphicData>
            </a:graphic>
          </wp:inline>
        </w:drawing>
      </w:r>
    </w:p>
    <w:p>
      <w:pPr>
        <w:pStyle w:val="8"/>
        <w:spacing w:before="156" w:after="156"/>
      </w:pPr>
      <w:r>
        <w:rPr>
          <w:rFonts w:hint="eastAsia"/>
        </w:rPr>
        <w:t>图3.12 用户按键原理图</w:t>
      </w:r>
    </w:p>
    <w:p>
      <w:pPr>
        <w:ind w:firstLine="420"/>
      </w:pPr>
      <w:r>
        <w:rPr>
          <w:rFonts w:hint="eastAsia"/>
        </w:rPr>
        <w:t>用户按键的管脚列表如</w:t>
      </w:r>
      <w:bookmarkStart w:id="143" w:name="OLE_LINK146"/>
      <w:bookmarkStart w:id="144" w:name="OLE_LINK147"/>
      <w:r>
        <w:rPr>
          <w:rFonts w:hint="eastAsia"/>
        </w:rPr>
        <w:t>表3.</w:t>
      </w:r>
      <w:bookmarkEnd w:id="143"/>
      <w:bookmarkEnd w:id="144"/>
      <w:r>
        <w:rPr>
          <w:rFonts w:hint="eastAsia"/>
        </w:rPr>
        <w:t>12所示。</w:t>
      </w:r>
    </w:p>
    <w:p>
      <w:pPr>
        <w:pStyle w:val="47"/>
        <w:spacing w:before="156"/>
        <w:ind w:left="1255" w:firstLine="425" w:firstLineChars="236"/>
      </w:pPr>
      <w:r>
        <w:rPr>
          <w:rFonts w:hint="eastAsia"/>
        </w:rPr>
        <w:t>表3.</w:t>
      </w:r>
      <w:r>
        <w:rPr>
          <w:rFonts w:hint="eastAsia"/>
          <w:lang w:eastAsia="zh-CN"/>
        </w:rPr>
        <w:t>12</w:t>
      </w:r>
      <w:r>
        <w:rPr>
          <w:rFonts w:hint="eastAsia"/>
        </w:rPr>
        <w:t xml:space="preserve"> 用户</w:t>
      </w:r>
      <w:r>
        <w:rPr>
          <w:rFonts w:hint="eastAsia"/>
          <w:lang w:eastAsia="zh-CN"/>
        </w:rPr>
        <w:t>按键</w:t>
      </w:r>
      <w:r>
        <w:rPr>
          <w:rFonts w:hint="eastAsia"/>
        </w:rPr>
        <w:t>管脚分配</w:t>
      </w:r>
    </w:p>
    <w:tbl>
      <w:tblPr>
        <w:tblStyle w:val="30"/>
        <w:tblW w:w="584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0"/>
        <w:gridCol w:w="2977"/>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0" w:type="dxa"/>
          </w:tcPr>
          <w:p>
            <w:pPr>
              <w:ind w:firstLine="0" w:firstLineChars="0"/>
              <w:jc w:val="center"/>
              <w:rPr>
                <w:rFonts w:asciiTheme="minorHAnsi" w:hAnsiTheme="minorHAnsi" w:eastAsiaTheme="minorEastAsia" w:cstheme="minorHAnsi"/>
                <w:sz w:val="18"/>
                <w:szCs w:val="18"/>
                <w:lang w:eastAsia="en-US"/>
              </w:rPr>
            </w:pPr>
            <w:r>
              <w:rPr>
                <w:rFonts w:hint="eastAsia" w:asciiTheme="minorHAnsi" w:hAnsiTheme="minorHAnsi" w:eastAsiaTheme="minorEastAsia" w:cstheme="minorHAnsi"/>
                <w:sz w:val="18"/>
                <w:szCs w:val="18"/>
                <w:lang w:eastAsia="en-US"/>
              </w:rPr>
              <w:t>设备</w:t>
            </w:r>
            <w:r>
              <w:rPr>
                <w:rFonts w:asciiTheme="minorHAnsi" w:hAnsiTheme="minorHAnsi" w:eastAsiaTheme="minorEastAsia" w:cstheme="minorHAnsi"/>
                <w:sz w:val="18"/>
                <w:szCs w:val="18"/>
                <w:lang w:eastAsia="en-US"/>
              </w:rPr>
              <w:t>名称</w:t>
            </w:r>
          </w:p>
        </w:tc>
        <w:tc>
          <w:tcPr>
            <w:tcW w:w="2977" w:type="dxa"/>
          </w:tcPr>
          <w:p>
            <w:pPr>
              <w:ind w:firstLine="0" w:firstLineChars="0"/>
              <w:jc w:val="center"/>
              <w:rPr>
                <w:rFonts w:asciiTheme="minorHAnsi" w:hAnsiTheme="minorHAnsi" w:eastAsiaTheme="minorEastAsia" w:cstheme="minorHAnsi"/>
                <w:sz w:val="18"/>
                <w:szCs w:val="18"/>
                <w:lang w:eastAsia="en-US"/>
              </w:rPr>
            </w:pPr>
            <w:r>
              <w:rPr>
                <w:rFonts w:asciiTheme="minorHAnsi" w:hAnsiTheme="minorHAnsi" w:eastAsiaTheme="minorEastAsia" w:cstheme="minorHAnsi"/>
                <w:sz w:val="18"/>
                <w:szCs w:val="18"/>
                <w:lang w:eastAsia="en-US"/>
              </w:rPr>
              <w:t>信号名称</w:t>
            </w:r>
            <w:r>
              <w:rPr>
                <w:rFonts w:hint="eastAsia" w:asciiTheme="minorHAnsi" w:hAnsiTheme="minorHAnsi" w:eastAsiaTheme="minorEastAsia" w:cstheme="minorHAnsi"/>
                <w:sz w:val="18"/>
                <w:szCs w:val="18"/>
                <w:lang w:eastAsia="en-US"/>
              </w:rPr>
              <w:t>及简述</w:t>
            </w:r>
          </w:p>
        </w:tc>
        <w:tc>
          <w:tcPr>
            <w:tcW w:w="1842" w:type="dxa"/>
          </w:tcPr>
          <w:p>
            <w:pPr>
              <w:ind w:firstLine="0" w:firstLineChars="0"/>
              <w:jc w:val="center"/>
              <w:rPr>
                <w:rFonts w:asciiTheme="minorHAnsi" w:hAnsiTheme="minorHAnsi" w:eastAsiaTheme="minorEastAsia" w:cstheme="minorHAnsi"/>
                <w:sz w:val="18"/>
                <w:szCs w:val="18"/>
                <w:lang w:eastAsia="en-US"/>
              </w:rPr>
            </w:pPr>
            <w:r>
              <w:rPr>
                <w:rFonts w:asciiTheme="minorHAnsi" w:hAnsiTheme="minorHAnsi" w:eastAsiaTheme="minorEastAsia" w:cstheme="minorHAnsi"/>
                <w:sz w:val="18"/>
                <w:szCs w:val="18"/>
                <w:lang w:eastAsia="en-US"/>
              </w:rPr>
              <w:t>ZYNQ管脚名称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0" w:type="dxa"/>
            <w:vAlign w:val="center"/>
          </w:tcPr>
          <w:p>
            <w:pPr>
              <w:ind w:firstLine="0" w:firstLineChars="0"/>
              <w:jc w:val="center"/>
              <w:rPr>
                <w:rFonts w:asciiTheme="minorHAnsi" w:hAnsiTheme="minorHAnsi" w:eastAsiaTheme="minorEastAsia" w:cstheme="minorHAnsi"/>
                <w:sz w:val="18"/>
                <w:szCs w:val="18"/>
                <w:lang w:eastAsia="en-US"/>
              </w:rPr>
            </w:pPr>
            <w:r>
              <w:rPr>
                <w:rFonts w:hint="eastAsia" w:asciiTheme="minorHAnsi" w:hAnsiTheme="minorHAnsi" w:eastAsiaTheme="minorEastAsia" w:cstheme="minorHAnsi"/>
                <w:sz w:val="18"/>
                <w:szCs w:val="18"/>
                <w:lang w:eastAsia="en-US"/>
              </w:rPr>
              <w:t>SW</w:t>
            </w:r>
            <w:r>
              <w:rPr>
                <w:rFonts w:asciiTheme="minorHAnsi" w:hAnsiTheme="minorHAnsi" w:eastAsiaTheme="minorEastAsia" w:cstheme="minorHAnsi"/>
                <w:sz w:val="18"/>
                <w:szCs w:val="18"/>
                <w:lang w:eastAsia="en-US"/>
              </w:rPr>
              <w:t>1</w:t>
            </w:r>
          </w:p>
        </w:tc>
        <w:tc>
          <w:tcPr>
            <w:tcW w:w="2977" w:type="dxa"/>
            <w:vAlign w:val="center"/>
          </w:tcPr>
          <w:p>
            <w:pPr>
              <w:ind w:firstLine="0" w:firstLineChars="0"/>
              <w:jc w:val="center"/>
              <w:rPr>
                <w:rFonts w:asciiTheme="minorHAnsi" w:hAnsiTheme="minorHAnsi" w:eastAsiaTheme="minorEastAsia" w:cstheme="minorHAnsi"/>
                <w:sz w:val="18"/>
                <w:szCs w:val="18"/>
                <w:lang w:eastAsia="en-US"/>
              </w:rPr>
            </w:pPr>
            <w:r>
              <w:rPr>
                <w:rFonts w:hint="eastAsia" w:asciiTheme="minorHAnsi" w:hAnsiTheme="minorHAnsi" w:eastAsiaTheme="minorEastAsia" w:cstheme="minorHAnsi"/>
                <w:sz w:val="18"/>
                <w:szCs w:val="18"/>
                <w:lang w:eastAsia="en-US"/>
              </w:rPr>
              <w:t>PUSH（用户按键）</w:t>
            </w:r>
          </w:p>
        </w:tc>
        <w:tc>
          <w:tcPr>
            <w:tcW w:w="1842" w:type="dxa"/>
          </w:tcPr>
          <w:p>
            <w:pPr>
              <w:ind w:firstLine="0" w:firstLineChars="0"/>
              <w:jc w:val="center"/>
              <w:rPr>
                <w:rFonts w:asciiTheme="minorHAnsi" w:hAnsiTheme="minorHAnsi" w:eastAsiaTheme="minorEastAsia" w:cstheme="minorHAnsi"/>
                <w:sz w:val="18"/>
                <w:szCs w:val="18"/>
                <w:lang w:eastAsia="en-US"/>
              </w:rPr>
            </w:pPr>
            <w:r>
              <w:rPr>
                <w:rFonts w:hint="eastAsia" w:asciiTheme="minorHAnsi" w:hAnsiTheme="minorHAnsi" w:eastAsiaTheme="minorEastAsia" w:cstheme="minorHAnsi"/>
                <w:sz w:val="18"/>
                <w:szCs w:val="18"/>
                <w:lang w:eastAsia="en-US"/>
              </w:rPr>
              <w:t>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030" w:type="dxa"/>
            <w:vAlign w:val="center"/>
          </w:tcPr>
          <w:p>
            <w:pPr>
              <w:ind w:firstLine="0" w:firstLineChars="0"/>
              <w:jc w:val="center"/>
              <w:rPr>
                <w:rFonts w:asciiTheme="minorHAnsi" w:hAnsiTheme="minorHAnsi" w:eastAsiaTheme="minorEastAsia" w:cstheme="minorHAnsi"/>
                <w:sz w:val="18"/>
                <w:szCs w:val="18"/>
                <w:lang w:eastAsia="en-US"/>
              </w:rPr>
            </w:pPr>
            <w:r>
              <w:rPr>
                <w:rFonts w:hint="eastAsia" w:asciiTheme="minorHAnsi" w:hAnsiTheme="minorHAnsi" w:eastAsiaTheme="minorEastAsia" w:cstheme="minorHAnsi"/>
                <w:sz w:val="18"/>
                <w:szCs w:val="18"/>
                <w:lang w:eastAsia="en-US"/>
              </w:rPr>
              <w:t>SWR1</w:t>
            </w:r>
          </w:p>
        </w:tc>
        <w:tc>
          <w:tcPr>
            <w:tcW w:w="2977" w:type="dxa"/>
            <w:vAlign w:val="center"/>
          </w:tcPr>
          <w:p>
            <w:pPr>
              <w:ind w:firstLine="0" w:firstLineChars="0"/>
              <w:jc w:val="center"/>
              <w:rPr>
                <w:rFonts w:asciiTheme="minorHAnsi" w:hAnsiTheme="minorHAnsi" w:eastAsiaTheme="minorEastAsia" w:cstheme="minorHAnsi"/>
                <w:sz w:val="18"/>
                <w:szCs w:val="18"/>
                <w:lang w:eastAsia="en-US"/>
              </w:rPr>
            </w:pPr>
            <w:r>
              <w:rPr>
                <w:rFonts w:hint="eastAsia" w:asciiTheme="minorHAnsi" w:hAnsiTheme="minorHAnsi" w:eastAsiaTheme="minorEastAsia" w:cstheme="minorHAnsi"/>
                <w:sz w:val="18"/>
                <w:szCs w:val="18"/>
                <w:lang w:eastAsia="en-US"/>
              </w:rPr>
              <w:t>PS_POR#（上电复位键）</w:t>
            </w:r>
          </w:p>
        </w:tc>
        <w:tc>
          <w:tcPr>
            <w:tcW w:w="1842" w:type="dxa"/>
          </w:tcPr>
          <w:p>
            <w:pPr>
              <w:ind w:firstLine="0" w:firstLineChars="0"/>
              <w:jc w:val="center"/>
              <w:rPr>
                <w:rFonts w:asciiTheme="minorHAnsi" w:hAnsiTheme="minorHAnsi" w:eastAsiaTheme="minorEastAsia" w:cstheme="minorHAnsi"/>
                <w:sz w:val="18"/>
                <w:szCs w:val="18"/>
                <w:lang w:eastAsia="en-US"/>
              </w:rPr>
            </w:pPr>
            <w:r>
              <w:rPr>
                <w:rFonts w:hint="eastAsia" w:asciiTheme="minorHAnsi" w:hAnsiTheme="minorHAnsi" w:eastAsiaTheme="minorEastAsia" w:cstheme="minorHAnsi"/>
                <w:sz w:val="18"/>
                <w:szCs w:val="18"/>
                <w:lang w:eastAsia="en-US"/>
              </w:rPr>
              <w:t>C7</w:t>
            </w:r>
          </w:p>
        </w:tc>
      </w:tr>
    </w:tbl>
    <w:p>
      <w:pPr>
        <w:pStyle w:val="3"/>
        <w:spacing w:before="156"/>
      </w:pPr>
      <w:bookmarkStart w:id="145" w:name="_3.8_JTAG接口"/>
      <w:bookmarkEnd w:id="145"/>
      <w:bookmarkStart w:id="146" w:name="_Toc3421"/>
      <w:r>
        <w:rPr>
          <w:rFonts w:hint="eastAsia"/>
        </w:rPr>
        <w:t xml:space="preserve">3.7 </w:t>
      </w:r>
      <w:r>
        <w:t>J</w:t>
      </w:r>
      <w:r>
        <w:rPr>
          <w:spacing w:val="-25"/>
        </w:rPr>
        <w:t>T</w:t>
      </w:r>
      <w:r>
        <w:rPr>
          <w:spacing w:val="-5"/>
        </w:rPr>
        <w:t>A</w:t>
      </w:r>
      <w:r>
        <w:t>G</w:t>
      </w:r>
      <w:bookmarkEnd w:id="138"/>
      <w:bookmarkEnd w:id="139"/>
      <w:bookmarkEnd w:id="140"/>
      <w:bookmarkEnd w:id="141"/>
      <w:r>
        <w:rPr>
          <w:rFonts w:hint="eastAsia"/>
        </w:rPr>
        <w:t>接口</w:t>
      </w:r>
      <w:bookmarkEnd w:id="142"/>
      <w:bookmarkEnd w:id="146"/>
    </w:p>
    <w:p>
      <w:pPr>
        <w:ind w:firstLine="420"/>
      </w:pPr>
      <w:r>
        <w:rPr>
          <w:rFonts w:hint="eastAsia"/>
        </w:rPr>
        <w:t>ARM和FPGA的JTAG接口同时连接到一个JTAG链上。通过这个JTAG接口可以同时配置ARM处理器和FPGA逻辑。如图3.13所示。</w:t>
      </w:r>
    </w:p>
    <w:p>
      <w:pPr>
        <w:ind w:firstLine="0" w:firstLineChars="0"/>
        <w:jc w:val="center"/>
        <w:rPr>
          <w:spacing w:val="-2"/>
        </w:rPr>
      </w:pPr>
      <w:r>
        <w:drawing>
          <wp:inline distT="0" distB="0" distL="114300" distR="114300">
            <wp:extent cx="2552700" cy="190500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2552700" cy="1905000"/>
                    </a:xfrm>
                    <a:prstGeom prst="rect">
                      <a:avLst/>
                    </a:prstGeom>
                    <a:noFill/>
                    <a:ln w="9525">
                      <a:noFill/>
                      <a:miter/>
                    </a:ln>
                  </pic:spPr>
                </pic:pic>
              </a:graphicData>
            </a:graphic>
          </wp:inline>
        </w:drawing>
      </w:r>
      <w:r>
        <w:drawing>
          <wp:inline distT="0" distB="0" distL="114300" distR="114300">
            <wp:extent cx="2545080" cy="191262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2545080" cy="1912620"/>
                    </a:xfrm>
                    <a:prstGeom prst="rect">
                      <a:avLst/>
                    </a:prstGeom>
                    <a:noFill/>
                    <a:ln w="9525">
                      <a:noFill/>
                      <a:miter/>
                    </a:ln>
                  </pic:spPr>
                </pic:pic>
              </a:graphicData>
            </a:graphic>
          </wp:inline>
        </w:drawing>
      </w:r>
    </w:p>
    <w:p>
      <w:pPr>
        <w:pStyle w:val="8"/>
        <w:spacing w:before="156" w:after="156"/>
      </w:pPr>
      <w:r>
        <w:rPr>
          <w:rFonts w:hint="eastAsia"/>
        </w:rPr>
        <w:t>图3.13 JTAG及其接口</w:t>
      </w:r>
    </w:p>
    <w:p>
      <w:pPr>
        <w:ind w:firstLine="420"/>
      </w:pPr>
      <w:r>
        <w:rPr>
          <w:rFonts w:hint="eastAsia"/>
        </w:rPr>
        <w:t>我们通过xilinx提供的开发工具下的vivado可以扫描到这两个核，见</w:t>
      </w:r>
      <w:bookmarkStart w:id="147" w:name="OLE_LINK133"/>
      <w:bookmarkStart w:id="148" w:name="OLE_LINK132"/>
      <w:r>
        <w:rPr>
          <w:rFonts w:hint="eastAsia"/>
        </w:rPr>
        <w:t>图3.</w:t>
      </w:r>
      <w:bookmarkEnd w:id="147"/>
      <w:bookmarkEnd w:id="148"/>
      <w:r>
        <w:rPr>
          <w:rFonts w:hint="eastAsia"/>
        </w:rPr>
        <w:t>14，</w:t>
      </w:r>
    </w:p>
    <w:p>
      <w:pPr>
        <w:ind w:firstLine="0" w:firstLineChars="0"/>
        <w:jc w:val="center"/>
      </w:pPr>
      <w:r>
        <w:drawing>
          <wp:inline distT="0" distB="0" distL="114300" distR="114300">
            <wp:extent cx="3239135" cy="17678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7"/>
                    <a:srcRect r="-2122" b="28468"/>
                    <a:stretch>
                      <a:fillRect/>
                    </a:stretch>
                  </pic:blipFill>
                  <pic:spPr>
                    <a:xfrm>
                      <a:off x="0" y="0"/>
                      <a:ext cx="3239135" cy="1767840"/>
                    </a:xfrm>
                    <a:prstGeom prst="rect">
                      <a:avLst/>
                    </a:prstGeom>
                    <a:noFill/>
                    <a:ln w="9525">
                      <a:noFill/>
                      <a:miter/>
                    </a:ln>
                  </pic:spPr>
                </pic:pic>
              </a:graphicData>
            </a:graphic>
          </wp:inline>
        </w:drawing>
      </w:r>
    </w:p>
    <w:p>
      <w:pPr>
        <w:pStyle w:val="8"/>
        <w:spacing w:before="156" w:after="156"/>
      </w:pPr>
      <w:r>
        <w:rPr>
          <w:rFonts w:hint="eastAsia"/>
        </w:rPr>
        <w:t>图3.14 xilinx vivado工具扫描ZYNQ核</w:t>
      </w:r>
    </w:p>
    <w:p>
      <w:pPr>
        <w:ind w:firstLine="0" w:firstLineChars="0"/>
      </w:pPr>
      <w:r>
        <w:drawing>
          <wp:anchor distT="0" distB="0" distL="114300" distR="114300" simplePos="0" relativeHeight="251658240" behindDoc="0" locked="0" layoutInCell="1" allowOverlap="1">
            <wp:simplePos x="0" y="0"/>
            <wp:positionH relativeFrom="column">
              <wp:posOffset>2108835</wp:posOffset>
            </wp:positionH>
            <wp:positionV relativeFrom="paragraph">
              <wp:posOffset>353695</wp:posOffset>
            </wp:positionV>
            <wp:extent cx="1899285" cy="1022985"/>
            <wp:effectExtent l="0" t="0" r="0" b="0"/>
            <wp:wrapTopAndBottom/>
            <wp:docPr id="20" name="图片 20"/>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8">
                      <a:extLst>
                        <a:ext uri="{28A0092B-C50C-407E-A947-70E740481C1C}">
                          <a14:useLocalDpi xmlns:a14="http://schemas.microsoft.com/office/drawing/2010/main" val="0"/>
                        </a:ext>
                      </a:extLst>
                    </a:blip>
                    <a:srcRect/>
                    <a:stretch>
                      <a:fillRect/>
                    </a:stretch>
                  </pic:blipFill>
                  <pic:spPr>
                    <a:xfrm>
                      <a:off x="0" y="0"/>
                      <a:ext cx="1899285" cy="1022985"/>
                    </a:xfrm>
                    <a:prstGeom prst="rect">
                      <a:avLst/>
                    </a:prstGeom>
                    <a:noFill/>
                    <a:ln>
                      <a:noFill/>
                    </a:ln>
                  </pic:spPr>
                </pic:pic>
              </a:graphicData>
            </a:graphic>
          </wp:anchor>
        </w:drawing>
      </w:r>
      <w:r>
        <w:rPr>
          <w:rFonts w:hint="eastAsia"/>
        </w:rPr>
        <w:t>JTAG的原理图如图3.15所示，</w:t>
      </w:r>
    </w:p>
    <w:p>
      <w:pPr>
        <w:pStyle w:val="8"/>
        <w:spacing w:before="156" w:after="156"/>
      </w:pPr>
      <w:r>
        <w:rPr>
          <w:rFonts w:hint="eastAsia"/>
        </w:rPr>
        <w:t>图3.15 JTAG接口原理图</w:t>
      </w:r>
    </w:p>
    <w:p>
      <w:pPr>
        <w:ind w:firstLine="420"/>
      </w:pPr>
      <w:r>
        <w:rPr>
          <w:rFonts w:hint="eastAsia"/>
        </w:rPr>
        <w:t>具体的管脚分配见表3.13.</w:t>
      </w:r>
    </w:p>
    <w:p>
      <w:pPr>
        <w:pStyle w:val="47"/>
        <w:spacing w:before="156"/>
        <w:ind w:left="2095" w:firstLine="425" w:firstLineChars="236"/>
      </w:pPr>
      <w:r>
        <w:rPr>
          <w:rFonts w:hint="eastAsia"/>
        </w:rPr>
        <w:t>表3.</w:t>
      </w:r>
      <w:r>
        <w:rPr>
          <w:rFonts w:hint="eastAsia"/>
          <w:lang w:eastAsia="zh-CN"/>
        </w:rPr>
        <w:t>13</w:t>
      </w:r>
      <w:r>
        <w:rPr>
          <w:rFonts w:hint="eastAsia"/>
        </w:rPr>
        <w:t xml:space="preserve"> JTAG管脚分配</w:t>
      </w:r>
    </w:p>
    <w:tbl>
      <w:tblPr>
        <w:tblStyle w:val="30"/>
        <w:tblW w:w="296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0" w:firstLineChars="0"/>
              <w:jc w:val="center"/>
              <w:rPr>
                <w:rFonts w:asciiTheme="minorHAnsi" w:hAnsiTheme="minorHAnsi" w:eastAsiaTheme="minorEastAsia" w:cstheme="minorBidi"/>
                <w:sz w:val="18"/>
                <w:szCs w:val="18"/>
                <w:lang w:eastAsia="en-US"/>
              </w:rPr>
            </w:pPr>
            <w:bookmarkStart w:id="149" w:name="OLE_LINK1"/>
            <w:bookmarkStart w:id="150" w:name="OLE_LINK81"/>
            <w:bookmarkStart w:id="151" w:name="OLE_LINK2"/>
            <w:r>
              <w:rPr>
                <w:rFonts w:hint="eastAsia" w:asciiTheme="minorHAnsi" w:hAnsiTheme="minorHAnsi" w:eastAsiaTheme="minorEastAsia" w:cstheme="minorBidi"/>
                <w:sz w:val="18"/>
                <w:szCs w:val="18"/>
                <w:lang w:eastAsia="en-US"/>
              </w:rPr>
              <w:t>信号名称</w:t>
            </w:r>
          </w:p>
        </w:tc>
        <w:tc>
          <w:tcPr>
            <w:tcW w:w="1436"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ZYNQ管脚号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36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JTAG_TCK</w:t>
            </w:r>
          </w:p>
        </w:tc>
        <w:tc>
          <w:tcPr>
            <w:tcW w:w="143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F9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36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JTAG_TMS</w:t>
            </w:r>
          </w:p>
        </w:tc>
        <w:tc>
          <w:tcPr>
            <w:tcW w:w="143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J6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36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JTAG_TDI</w:t>
            </w:r>
          </w:p>
        </w:tc>
        <w:tc>
          <w:tcPr>
            <w:tcW w:w="1436" w:type="dxa"/>
          </w:tcPr>
          <w:p>
            <w:pPr>
              <w:ind w:firstLineChars="111"/>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 xml:space="preserve">  G6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36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JTAG_TDO</w:t>
            </w:r>
          </w:p>
        </w:tc>
        <w:tc>
          <w:tcPr>
            <w:tcW w:w="143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F6</w:t>
            </w:r>
          </w:p>
        </w:tc>
      </w:tr>
      <w:bookmarkEnd w:id="149"/>
      <w:bookmarkEnd w:id="150"/>
      <w:bookmarkEnd w:id="151"/>
    </w:tbl>
    <w:p>
      <w:pPr>
        <w:pStyle w:val="3"/>
        <w:spacing w:before="156"/>
      </w:pPr>
      <w:bookmarkStart w:id="152" w:name="_3.2.3_SDIO连接器"/>
      <w:bookmarkEnd w:id="152"/>
      <w:bookmarkStart w:id="153" w:name="OLE_LINK67"/>
      <w:bookmarkStart w:id="154" w:name="_Toc28494"/>
      <w:bookmarkStart w:id="155" w:name="OLE_LINK66"/>
      <w:bookmarkStart w:id="156" w:name="_Toc358204519"/>
      <w:bookmarkStart w:id="157" w:name="_Toc23563"/>
      <w:r>
        <w:rPr>
          <w:rFonts w:hint="eastAsia"/>
        </w:rPr>
        <w:t>3.8 SDIO连接器</w:t>
      </w:r>
      <w:bookmarkEnd w:id="153"/>
      <w:bookmarkEnd w:id="154"/>
      <w:bookmarkEnd w:id="155"/>
      <w:bookmarkEnd w:id="156"/>
      <w:bookmarkEnd w:id="157"/>
    </w:p>
    <w:p>
      <w:pPr>
        <w:ind w:firstLine="420"/>
      </w:pPr>
      <w:r>
        <w:rPr>
          <w:rFonts w:hint="eastAsia"/>
          <w:lang w:eastAsia="zh-CN"/>
        </w:rPr>
        <w:t>EagleGo</w:t>
      </w:r>
      <w:r>
        <w:rPr>
          <w:rFonts w:hint="eastAsia"/>
        </w:rPr>
        <w:t>包含了安全数字输入/输出（SDIO）接口，以提供用户逻辑访问通用的非易失性SDIO存储卡和外围设备。SDIO信号经TXS02612电平转换器与ZYNQ EPP 的PS 501BANK信号相连，该BANK的VCCMIO设置为1.8V。</w:t>
      </w:r>
    </w:p>
    <w:p>
      <w:pPr>
        <w:ind w:firstLine="420"/>
      </w:pPr>
      <w:bookmarkStart w:id="158" w:name="OLE_LINK134"/>
      <w:bookmarkStart w:id="159" w:name="OLE_LINK135"/>
      <w:r>
        <w:rPr>
          <w:rFonts w:hint="eastAsia"/>
        </w:rPr>
        <w:t>SDIO连接器的原理图</w:t>
      </w:r>
      <w:bookmarkEnd w:id="158"/>
      <w:bookmarkEnd w:id="159"/>
      <w:r>
        <w:rPr>
          <w:rFonts w:hint="eastAsia"/>
        </w:rPr>
        <w:t>如图3.16所示，</w:t>
      </w:r>
    </w:p>
    <w:p>
      <w:pPr>
        <w:ind w:firstLine="0" w:firstLineChars="0"/>
        <w:jc w:val="center"/>
      </w:pPr>
      <w:r>
        <w:drawing>
          <wp:inline distT="0" distB="0" distL="0" distR="0">
            <wp:extent cx="4876800" cy="18230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876800" cy="1823085"/>
                    </a:xfrm>
                    <a:prstGeom prst="rect">
                      <a:avLst/>
                    </a:prstGeom>
                    <a:noFill/>
                    <a:ln>
                      <a:noFill/>
                    </a:ln>
                  </pic:spPr>
                </pic:pic>
              </a:graphicData>
            </a:graphic>
          </wp:inline>
        </w:drawing>
      </w:r>
    </w:p>
    <w:p>
      <w:pPr>
        <w:pStyle w:val="8"/>
        <w:spacing w:before="156" w:after="156"/>
      </w:pPr>
      <w:r>
        <w:rPr>
          <w:rFonts w:hint="eastAsia"/>
        </w:rPr>
        <w:t>图3.16 SDIO连接器原理图</w:t>
      </w:r>
    </w:p>
    <w:p>
      <w:pPr>
        <w:ind w:firstLine="420"/>
      </w:pPr>
      <w:r>
        <w:rPr>
          <w:rFonts w:hint="eastAsia"/>
        </w:rPr>
        <w:t>其中</w:t>
      </w:r>
      <w:bookmarkStart w:id="160" w:name="OLE_LINK136"/>
      <w:bookmarkStart w:id="161" w:name="OLE_LINK137"/>
      <w:r>
        <w:rPr>
          <w:rFonts w:hint="eastAsia"/>
        </w:rPr>
        <w:t>SDIO电平转换器的管脚分配</w:t>
      </w:r>
      <w:bookmarkEnd w:id="160"/>
      <w:bookmarkEnd w:id="161"/>
      <w:r>
        <w:rPr>
          <w:rFonts w:hint="eastAsia"/>
        </w:rPr>
        <w:t>列表如表3.14所示。</w:t>
      </w:r>
    </w:p>
    <w:p>
      <w:pPr>
        <w:pStyle w:val="47"/>
        <w:spacing w:before="156"/>
        <w:ind w:left="2095" w:firstLine="425" w:firstLineChars="236"/>
        <w:rPr>
          <w:lang w:eastAsia="zh-CN"/>
        </w:rPr>
      </w:pPr>
      <w:r>
        <w:rPr>
          <w:rFonts w:hint="eastAsia"/>
          <w:lang w:eastAsia="zh-CN"/>
        </w:rPr>
        <w:t>表3.14 SDIO电平转换器管脚分配</w:t>
      </w:r>
    </w:p>
    <w:tbl>
      <w:tblPr>
        <w:tblStyle w:val="30"/>
        <w:tblW w:w="432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526"/>
        <w:gridCol w:w="12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UD2管脚名称</w:t>
            </w:r>
          </w:p>
        </w:tc>
        <w:tc>
          <w:tcPr>
            <w:tcW w:w="1526" w:type="dxa"/>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信号名称</w:t>
            </w:r>
          </w:p>
        </w:tc>
        <w:tc>
          <w:tcPr>
            <w:tcW w:w="1276" w:type="dxa"/>
            <w:vAlign w:val="center"/>
          </w:tcPr>
          <w:p>
            <w:pPr>
              <w:ind w:firstLine="0" w:firstLineChars="0"/>
              <w:jc w:val="center"/>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ZYNQ管脚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CLKA</w:t>
            </w:r>
          </w:p>
        </w:tc>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SD_CLK</w:t>
            </w:r>
          </w:p>
        </w:tc>
        <w:tc>
          <w:tcPr>
            <w:tcW w:w="127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D14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CMDA</w:t>
            </w:r>
          </w:p>
        </w:tc>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SD_CMD</w:t>
            </w:r>
          </w:p>
        </w:tc>
        <w:tc>
          <w:tcPr>
            <w:tcW w:w="127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C17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DAT0A</w:t>
            </w:r>
          </w:p>
        </w:tc>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SD_DAT0</w:t>
            </w:r>
          </w:p>
        </w:tc>
        <w:tc>
          <w:tcPr>
            <w:tcW w:w="127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E12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DAT1A</w:t>
            </w:r>
          </w:p>
        </w:tc>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SD_DAT1</w:t>
            </w:r>
          </w:p>
        </w:tc>
        <w:tc>
          <w:tcPr>
            <w:tcW w:w="127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A9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DAT2A</w:t>
            </w:r>
          </w:p>
        </w:tc>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SD_DAT2</w:t>
            </w:r>
          </w:p>
        </w:tc>
        <w:tc>
          <w:tcPr>
            <w:tcW w:w="127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F13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DAT3A</w:t>
            </w:r>
          </w:p>
        </w:tc>
        <w:tc>
          <w:tcPr>
            <w:tcW w:w="152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SD_DAT3</w:t>
            </w:r>
          </w:p>
        </w:tc>
        <w:tc>
          <w:tcPr>
            <w:tcW w:w="1276" w:type="dxa"/>
          </w:tcPr>
          <w:p>
            <w:pPr>
              <w:ind w:firstLine="360"/>
              <w:rPr>
                <w:rFonts w:asciiTheme="minorHAnsi" w:hAnsiTheme="minorHAnsi" w:eastAsiaTheme="minorEastAsia" w:cstheme="minorBidi"/>
                <w:sz w:val="18"/>
                <w:szCs w:val="18"/>
                <w:lang w:eastAsia="en-US"/>
              </w:rPr>
            </w:pPr>
            <w:r>
              <w:rPr>
                <w:rFonts w:hint="eastAsia" w:asciiTheme="minorHAnsi" w:hAnsiTheme="minorHAnsi" w:eastAsiaTheme="minorEastAsia" w:cstheme="minorBidi"/>
                <w:sz w:val="18"/>
                <w:szCs w:val="18"/>
                <w:lang w:eastAsia="en-US"/>
              </w:rPr>
              <w:t>B15</w:t>
            </w:r>
          </w:p>
        </w:tc>
      </w:tr>
    </w:tbl>
    <w:p>
      <w:pPr>
        <w:ind w:firstLine="420"/>
      </w:pPr>
    </w:p>
    <w:p>
      <w:pPr>
        <w:ind w:firstLine="420"/>
      </w:pPr>
      <w:bookmarkStart w:id="162" w:name="OLE_LINK139"/>
      <w:bookmarkStart w:id="163" w:name="OLE_LINK138"/>
      <w:r>
        <w:rPr>
          <w:rFonts w:hint="eastAsia"/>
        </w:rPr>
        <w:t>电平转化器与SDIO接口的信号说明</w:t>
      </w:r>
      <w:bookmarkEnd w:id="162"/>
      <w:bookmarkEnd w:id="163"/>
      <w:r>
        <w:rPr>
          <w:rFonts w:hint="eastAsia"/>
        </w:rPr>
        <w:t>见表3.15。</w:t>
      </w:r>
    </w:p>
    <w:p>
      <w:pPr>
        <w:pStyle w:val="47"/>
        <w:spacing w:before="156"/>
        <w:ind w:left="1255" w:firstLine="425" w:firstLineChars="236"/>
        <w:rPr>
          <w:lang w:eastAsia="zh-CN"/>
        </w:rPr>
      </w:pPr>
      <w:r>
        <w:rPr>
          <w:rFonts w:hint="eastAsia"/>
          <w:lang w:eastAsia="zh-CN"/>
        </w:rPr>
        <w:t>表3.15 电平转化器与SDIO接口信号说明</w:t>
      </w:r>
    </w:p>
    <w:tbl>
      <w:tblPr>
        <w:tblStyle w:val="29"/>
        <w:tblW w:w="68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0"/>
        <w:gridCol w:w="988"/>
        <w:gridCol w:w="1200"/>
        <w:gridCol w:w="987"/>
        <w:gridCol w:w="1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0" w:type="dxa"/>
            <w:vMerge w:val="restart"/>
            <w:vAlign w:val="center"/>
          </w:tcPr>
          <w:p>
            <w:pPr>
              <w:ind w:firstLine="0" w:firstLineChars="0"/>
              <w:jc w:val="center"/>
              <w:rPr>
                <w:sz w:val="18"/>
                <w:szCs w:val="18"/>
              </w:rPr>
            </w:pPr>
            <w:r>
              <w:rPr>
                <w:rFonts w:hint="eastAsia"/>
                <w:sz w:val="18"/>
                <w:szCs w:val="18"/>
              </w:rPr>
              <w:t>信号名称</w:t>
            </w:r>
          </w:p>
        </w:tc>
        <w:tc>
          <w:tcPr>
            <w:tcW w:w="2188" w:type="dxa"/>
            <w:gridSpan w:val="2"/>
          </w:tcPr>
          <w:p>
            <w:pPr>
              <w:ind w:firstLine="0" w:firstLineChars="0"/>
              <w:jc w:val="center"/>
              <w:rPr>
                <w:sz w:val="18"/>
                <w:szCs w:val="18"/>
              </w:rPr>
            </w:pPr>
            <w:bookmarkStart w:id="164" w:name="OLE_LINK5"/>
            <w:bookmarkStart w:id="165" w:name="OLE_LINK6"/>
            <w:r>
              <w:rPr>
                <w:rFonts w:asciiTheme="minorHAnsi" w:hAnsiTheme="minorHAnsi" w:cstheme="minorHAnsi"/>
                <w:sz w:val="18"/>
                <w:szCs w:val="18"/>
              </w:rPr>
              <w:t>U</w:t>
            </w:r>
            <w:r>
              <w:rPr>
                <w:rFonts w:hint="eastAsia" w:asciiTheme="minorHAnsi" w:hAnsiTheme="minorHAnsi" w:cstheme="minorHAnsi"/>
                <w:sz w:val="18"/>
                <w:szCs w:val="18"/>
              </w:rPr>
              <w:t>D2</w:t>
            </w:r>
            <w:r>
              <w:rPr>
                <w:rFonts w:hint="eastAsia"/>
                <w:sz w:val="18"/>
                <w:szCs w:val="18"/>
              </w:rPr>
              <w:t>电平转换器</w:t>
            </w:r>
            <w:bookmarkEnd w:id="164"/>
            <w:bookmarkEnd w:id="165"/>
          </w:p>
        </w:tc>
        <w:tc>
          <w:tcPr>
            <w:tcW w:w="2212" w:type="dxa"/>
            <w:gridSpan w:val="2"/>
          </w:tcPr>
          <w:p>
            <w:pPr>
              <w:ind w:firstLine="0" w:firstLineChars="0"/>
              <w:jc w:val="center"/>
              <w:rPr>
                <w:sz w:val="18"/>
                <w:szCs w:val="18"/>
              </w:rPr>
            </w:pPr>
            <w:r>
              <w:rPr>
                <w:rFonts w:asciiTheme="minorHAnsi" w:hAnsiTheme="minorHAnsi" w:cstheme="minorHAnsi"/>
                <w:sz w:val="18"/>
                <w:szCs w:val="18"/>
              </w:rPr>
              <w:t>SDIO</w:t>
            </w:r>
            <w:r>
              <w:rPr>
                <w:rFonts w:hint="eastAsia"/>
                <w:sz w:val="18"/>
                <w:szCs w:val="18"/>
              </w:rPr>
              <w:t>连接器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0" w:type="dxa"/>
            <w:vMerge w:val="continue"/>
          </w:tcPr>
          <w:p>
            <w:pPr>
              <w:ind w:firstLine="0" w:firstLineChars="0"/>
              <w:rPr>
                <w:sz w:val="18"/>
                <w:szCs w:val="18"/>
              </w:rPr>
            </w:pPr>
          </w:p>
        </w:tc>
        <w:tc>
          <w:tcPr>
            <w:tcW w:w="988" w:type="dxa"/>
          </w:tcPr>
          <w:p>
            <w:pPr>
              <w:ind w:firstLine="0" w:firstLineChars="0"/>
              <w:jc w:val="center"/>
              <w:rPr>
                <w:sz w:val="18"/>
                <w:szCs w:val="18"/>
              </w:rPr>
            </w:pPr>
            <w:r>
              <w:rPr>
                <w:rFonts w:hint="eastAsia"/>
                <w:sz w:val="18"/>
                <w:szCs w:val="18"/>
              </w:rPr>
              <w:t>管脚号</w:t>
            </w:r>
          </w:p>
        </w:tc>
        <w:tc>
          <w:tcPr>
            <w:tcW w:w="1200" w:type="dxa"/>
          </w:tcPr>
          <w:p>
            <w:pPr>
              <w:ind w:firstLine="0" w:firstLineChars="0"/>
              <w:jc w:val="center"/>
              <w:rPr>
                <w:sz w:val="18"/>
                <w:szCs w:val="18"/>
              </w:rPr>
            </w:pPr>
            <w:r>
              <w:rPr>
                <w:rFonts w:hint="eastAsia"/>
                <w:sz w:val="18"/>
                <w:szCs w:val="18"/>
              </w:rPr>
              <w:t>管脚名称</w:t>
            </w:r>
          </w:p>
        </w:tc>
        <w:tc>
          <w:tcPr>
            <w:tcW w:w="987" w:type="dxa"/>
          </w:tcPr>
          <w:p>
            <w:pPr>
              <w:ind w:firstLine="0" w:firstLineChars="0"/>
              <w:jc w:val="center"/>
              <w:rPr>
                <w:sz w:val="18"/>
                <w:szCs w:val="18"/>
              </w:rPr>
            </w:pPr>
            <w:r>
              <w:rPr>
                <w:rFonts w:hint="eastAsia"/>
                <w:sz w:val="18"/>
                <w:szCs w:val="18"/>
              </w:rPr>
              <w:t>管脚号</w:t>
            </w:r>
          </w:p>
        </w:tc>
        <w:tc>
          <w:tcPr>
            <w:tcW w:w="1225" w:type="dxa"/>
          </w:tcPr>
          <w:p>
            <w:pPr>
              <w:ind w:firstLine="0" w:firstLineChars="0"/>
              <w:jc w:val="center"/>
              <w:rPr>
                <w:sz w:val="18"/>
                <w:szCs w:val="18"/>
              </w:rPr>
            </w:pPr>
            <w:r>
              <w:rPr>
                <w:rFonts w:hint="eastAsia"/>
                <w:sz w:val="18"/>
                <w:szCs w:val="18"/>
              </w:rPr>
              <w:t>管脚名称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0"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GND</w:t>
            </w:r>
          </w:p>
        </w:tc>
        <w:tc>
          <w:tcPr>
            <w:tcW w:w="988"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N/A</w:t>
            </w:r>
          </w:p>
        </w:tc>
        <w:tc>
          <w:tcPr>
            <w:tcW w:w="12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N/A</w:t>
            </w:r>
          </w:p>
        </w:tc>
        <w:tc>
          <w:tcPr>
            <w:tcW w:w="98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9</w:t>
            </w:r>
          </w:p>
        </w:tc>
        <w:tc>
          <w:tcPr>
            <w:tcW w:w="122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SDIO_CMD</w:t>
            </w:r>
          </w:p>
        </w:tc>
        <w:tc>
          <w:tcPr>
            <w:tcW w:w="988"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20</w:t>
            </w:r>
          </w:p>
        </w:tc>
        <w:tc>
          <w:tcPr>
            <w:tcW w:w="12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CMDB0</w:t>
            </w:r>
          </w:p>
        </w:tc>
        <w:tc>
          <w:tcPr>
            <w:tcW w:w="98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3</w:t>
            </w:r>
          </w:p>
        </w:tc>
        <w:tc>
          <w:tcPr>
            <w:tcW w:w="122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CMD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SDIO_CLK</w:t>
            </w:r>
          </w:p>
        </w:tc>
        <w:tc>
          <w:tcPr>
            <w:tcW w:w="988"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19</w:t>
            </w:r>
          </w:p>
        </w:tc>
        <w:tc>
          <w:tcPr>
            <w:tcW w:w="12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CLKB0</w:t>
            </w:r>
          </w:p>
        </w:tc>
        <w:tc>
          <w:tcPr>
            <w:tcW w:w="98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w:t>
            </w:r>
          </w:p>
        </w:tc>
        <w:tc>
          <w:tcPr>
            <w:tcW w:w="122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SDIO_DAT2</w:t>
            </w:r>
          </w:p>
        </w:tc>
        <w:tc>
          <w:tcPr>
            <w:tcW w:w="988"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23</w:t>
            </w:r>
          </w:p>
        </w:tc>
        <w:tc>
          <w:tcPr>
            <w:tcW w:w="12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DAT2B0</w:t>
            </w:r>
          </w:p>
        </w:tc>
        <w:tc>
          <w:tcPr>
            <w:tcW w:w="98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1</w:t>
            </w:r>
          </w:p>
        </w:tc>
        <w:tc>
          <w:tcPr>
            <w:tcW w:w="122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DAT2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SDIO_DAT1</w:t>
            </w:r>
          </w:p>
        </w:tc>
        <w:tc>
          <w:tcPr>
            <w:tcW w:w="988"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16</w:t>
            </w:r>
          </w:p>
        </w:tc>
        <w:tc>
          <w:tcPr>
            <w:tcW w:w="12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DAT1B0</w:t>
            </w:r>
          </w:p>
        </w:tc>
        <w:tc>
          <w:tcPr>
            <w:tcW w:w="98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8</w:t>
            </w:r>
          </w:p>
        </w:tc>
        <w:tc>
          <w:tcPr>
            <w:tcW w:w="122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DAT1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SDIO_DAT0</w:t>
            </w:r>
          </w:p>
        </w:tc>
        <w:tc>
          <w:tcPr>
            <w:tcW w:w="988"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18</w:t>
            </w:r>
          </w:p>
        </w:tc>
        <w:tc>
          <w:tcPr>
            <w:tcW w:w="12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DAT0B0</w:t>
            </w:r>
          </w:p>
        </w:tc>
        <w:tc>
          <w:tcPr>
            <w:tcW w:w="98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7</w:t>
            </w:r>
          </w:p>
        </w:tc>
        <w:tc>
          <w:tcPr>
            <w:tcW w:w="122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DAT0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4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SDIO</w:t>
            </w:r>
            <w:r>
              <w:rPr>
                <w:rFonts w:hint="eastAsia" w:asciiTheme="minorHAnsi" w:hAnsiTheme="minorHAnsi" w:cstheme="minorHAnsi"/>
                <w:sz w:val="18"/>
                <w:szCs w:val="18"/>
              </w:rPr>
              <w:t>_</w:t>
            </w:r>
            <w:r>
              <w:rPr>
                <w:rFonts w:asciiTheme="minorHAnsi" w:hAnsiTheme="minorHAnsi" w:cstheme="minorHAnsi"/>
                <w:sz w:val="18"/>
                <w:szCs w:val="18"/>
              </w:rPr>
              <w:t>DAT3</w:t>
            </w:r>
          </w:p>
        </w:tc>
        <w:tc>
          <w:tcPr>
            <w:tcW w:w="988"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22</w:t>
            </w:r>
          </w:p>
        </w:tc>
        <w:tc>
          <w:tcPr>
            <w:tcW w:w="1200"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DAT3B0</w:t>
            </w:r>
          </w:p>
        </w:tc>
        <w:tc>
          <w:tcPr>
            <w:tcW w:w="987"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2</w:t>
            </w:r>
          </w:p>
        </w:tc>
        <w:tc>
          <w:tcPr>
            <w:tcW w:w="122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DAT3</w:t>
            </w:r>
          </w:p>
        </w:tc>
      </w:tr>
    </w:tbl>
    <w:p>
      <w:pPr>
        <w:pStyle w:val="3"/>
        <w:spacing w:before="156"/>
      </w:pPr>
      <w:bookmarkStart w:id="166" w:name="_3.2.4_USB2.0_设备模式"/>
      <w:bookmarkEnd w:id="166"/>
      <w:bookmarkStart w:id="167" w:name="_Toc358204521"/>
      <w:bookmarkStart w:id="168" w:name="_Toc703"/>
      <w:bookmarkStart w:id="169" w:name="_Toc10928"/>
      <w:bookmarkStart w:id="170" w:name="OLE_LINK33"/>
      <w:bookmarkStart w:id="171" w:name="OLE_LINK34"/>
      <w:r>
        <w:rPr>
          <w:rFonts w:hint="eastAsia"/>
        </w:rPr>
        <w:t>3.9 USB_UART接口</w:t>
      </w:r>
      <w:bookmarkEnd w:id="167"/>
      <w:bookmarkEnd w:id="168"/>
      <w:bookmarkEnd w:id="169"/>
    </w:p>
    <w:p>
      <w:pPr>
        <w:ind w:firstLine="420"/>
      </w:pPr>
      <w:r>
        <w:rPr>
          <w:rFonts w:hint="eastAsia"/>
          <w:lang w:eastAsia="zh-CN"/>
        </w:rPr>
        <w:t>EagleGo</w:t>
      </w:r>
      <w:r>
        <w:rPr>
          <w:rFonts w:hint="eastAsia"/>
        </w:rPr>
        <w:t>包含一个Silicon Labs公司的CP2103GM USB-UART桥接设备，它允许一台主机连接到一个USB端口。主机PC的USB电缆连接到</w:t>
      </w:r>
      <w:r>
        <w:rPr>
          <w:rFonts w:hint="eastAsia"/>
          <w:lang w:eastAsia="zh-CN"/>
        </w:rPr>
        <w:t>EagleGo</w:t>
      </w:r>
      <w:r>
        <w:rPr>
          <w:rFonts w:hint="eastAsia"/>
        </w:rPr>
        <w:t>中的USB micro端口上时，也就为CP2103GM提供了5V的供电电压。</w:t>
      </w:r>
    </w:p>
    <w:p>
      <w:pPr>
        <w:ind w:firstLine="420"/>
      </w:pPr>
      <w:r>
        <w:rPr>
          <w:rFonts w:hint="eastAsia"/>
        </w:rPr>
        <w:t>CP2013GM TX和RX引脚连接到了ZYNQ的EPP PS IO外设集中的UART_0 IP块上。 ZYNQ EPP支持USB-UART桥接器使用两个信号引脚：发送（TX）和接收（RX）。</w:t>
      </w:r>
    </w:p>
    <w:p>
      <w:pPr>
        <w:ind w:firstLine="420"/>
      </w:pPr>
      <w:r>
        <w:rPr>
          <w:rFonts w:hint="eastAsia"/>
        </w:rPr>
        <w:t>Silicon Labs为主机PC提供了虚拟COM端口（VCP）驱动程序。这些驱动程序允许CP2103GM USB-UART桥接设备在通信应用软件（例如，TeraTerm或超级终端）显示为一个COM端口。 VCP设备驱动程序必须在PC主机与Zing开发板板建立通信前进行安装。</w:t>
      </w:r>
    </w:p>
    <w:p>
      <w:pPr>
        <w:ind w:firstLine="420"/>
      </w:pPr>
      <w:bookmarkStart w:id="172" w:name="OLE_LINK143"/>
      <w:bookmarkStart w:id="173" w:name="OLE_LINK142"/>
      <w:r>
        <w:rPr>
          <w:rFonts w:hint="eastAsia"/>
        </w:rPr>
        <w:t>CP2103GM 的原理图</w:t>
      </w:r>
      <w:bookmarkEnd w:id="172"/>
      <w:bookmarkEnd w:id="173"/>
      <w:r>
        <w:rPr>
          <w:rFonts w:hint="eastAsia"/>
        </w:rPr>
        <w:t>如图3.17所示。</w:t>
      </w:r>
    </w:p>
    <w:p>
      <w:pPr>
        <w:ind w:firstLine="0" w:firstLineChars="0"/>
        <w:jc w:val="center"/>
      </w:pPr>
      <w:r>
        <w:drawing>
          <wp:inline distT="0" distB="0" distL="0" distR="0">
            <wp:extent cx="3695700" cy="22644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95700" cy="2264410"/>
                    </a:xfrm>
                    <a:prstGeom prst="rect">
                      <a:avLst/>
                    </a:prstGeom>
                    <a:noFill/>
                    <a:ln>
                      <a:noFill/>
                    </a:ln>
                  </pic:spPr>
                </pic:pic>
              </a:graphicData>
            </a:graphic>
          </wp:inline>
        </w:drawing>
      </w:r>
    </w:p>
    <w:p>
      <w:pPr>
        <w:pStyle w:val="8"/>
        <w:spacing w:before="156" w:after="156"/>
      </w:pPr>
      <w:r>
        <w:rPr>
          <w:rFonts w:hint="eastAsia"/>
        </w:rPr>
        <w:t>图3.17 CP2103GM原理图</w:t>
      </w:r>
    </w:p>
    <w:p>
      <w:pPr>
        <w:ind w:firstLine="420"/>
      </w:pPr>
      <w:bookmarkStart w:id="174" w:name="OLE_LINK145"/>
      <w:bookmarkStart w:id="175" w:name="OLE_LINK144"/>
      <w:r>
        <w:rPr>
          <w:rFonts w:hint="eastAsia"/>
        </w:rPr>
        <w:t>USB_UART接口的管脚列表</w:t>
      </w:r>
      <w:bookmarkEnd w:id="174"/>
      <w:bookmarkEnd w:id="175"/>
      <w:r>
        <w:rPr>
          <w:rFonts w:hint="eastAsia"/>
        </w:rPr>
        <w:t>如表3.16所示。</w:t>
      </w:r>
    </w:p>
    <w:p>
      <w:pPr>
        <w:pStyle w:val="47"/>
        <w:spacing w:before="156"/>
        <w:ind w:firstLine="360"/>
      </w:pPr>
      <w:r>
        <w:rPr>
          <w:rFonts w:hint="eastAsia"/>
        </w:rPr>
        <w:t>表3.</w:t>
      </w:r>
      <w:r>
        <w:rPr>
          <w:rFonts w:hint="eastAsia"/>
          <w:lang w:eastAsia="zh-CN"/>
        </w:rPr>
        <w:t>1</w:t>
      </w:r>
      <w:r>
        <w:rPr>
          <w:rFonts w:hint="eastAsia"/>
        </w:rPr>
        <w:t>6 USB_UART管脚分配</w:t>
      </w:r>
    </w:p>
    <w:tbl>
      <w:tblPr>
        <w:tblStyle w:val="29"/>
        <w:tblpPr w:leftFromText="180" w:rightFromText="180" w:vertAnchor="text" w:horzAnchor="page" w:tblpXSpec="center" w:tblpY="29"/>
        <w:tblOverlap w:val="never"/>
        <w:tblW w:w="948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6"/>
        <w:gridCol w:w="912"/>
        <w:gridCol w:w="1075"/>
        <w:gridCol w:w="1625"/>
        <w:gridCol w:w="1913"/>
        <w:gridCol w:w="762"/>
        <w:gridCol w:w="18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313" w:type="dxa"/>
            <w:gridSpan w:val="3"/>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ZYNQ EPP</w:t>
            </w:r>
          </w:p>
        </w:tc>
        <w:tc>
          <w:tcPr>
            <w:tcW w:w="1625" w:type="dxa"/>
            <w:vMerge w:val="restart"/>
            <w:vAlign w:val="center"/>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UART功能</w:t>
            </w:r>
          </w:p>
        </w:tc>
        <w:tc>
          <w:tcPr>
            <w:tcW w:w="1913" w:type="dxa"/>
            <w:vMerge w:val="restart"/>
            <w:vAlign w:val="center"/>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信号名称</w:t>
            </w:r>
          </w:p>
        </w:tc>
        <w:tc>
          <w:tcPr>
            <w:tcW w:w="2638" w:type="dxa"/>
            <w:gridSpan w:val="2"/>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CP2103GM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2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管脚名称</w:t>
            </w:r>
          </w:p>
        </w:tc>
        <w:tc>
          <w:tcPr>
            <w:tcW w:w="91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BANK</w:t>
            </w:r>
          </w:p>
        </w:tc>
        <w:tc>
          <w:tcPr>
            <w:tcW w:w="107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管脚号</w:t>
            </w:r>
          </w:p>
        </w:tc>
        <w:tc>
          <w:tcPr>
            <w:tcW w:w="1625" w:type="dxa"/>
            <w:vMerge w:val="continue"/>
          </w:tcPr>
          <w:p>
            <w:pPr>
              <w:ind w:firstLine="0" w:firstLineChars="0"/>
              <w:jc w:val="center"/>
              <w:rPr>
                <w:rFonts w:asciiTheme="minorHAnsi" w:hAnsiTheme="minorHAnsi" w:cstheme="minorHAnsi"/>
                <w:sz w:val="18"/>
                <w:szCs w:val="18"/>
              </w:rPr>
            </w:pPr>
          </w:p>
        </w:tc>
        <w:tc>
          <w:tcPr>
            <w:tcW w:w="1913" w:type="dxa"/>
            <w:vMerge w:val="continue"/>
          </w:tcPr>
          <w:p>
            <w:pPr>
              <w:ind w:firstLine="0" w:firstLineChars="0"/>
              <w:jc w:val="center"/>
              <w:rPr>
                <w:rFonts w:asciiTheme="minorHAnsi" w:hAnsiTheme="minorHAnsi" w:cstheme="minorHAnsi"/>
                <w:sz w:val="18"/>
                <w:szCs w:val="18"/>
              </w:rPr>
            </w:pPr>
          </w:p>
        </w:tc>
        <w:tc>
          <w:tcPr>
            <w:tcW w:w="76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管脚</w:t>
            </w:r>
          </w:p>
        </w:tc>
        <w:tc>
          <w:tcPr>
            <w:tcW w:w="187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UART功能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2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PS_MIO46</w:t>
            </w:r>
          </w:p>
        </w:tc>
        <w:tc>
          <w:tcPr>
            <w:tcW w:w="91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075"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B14</w:t>
            </w:r>
          </w:p>
        </w:tc>
        <w:tc>
          <w:tcPr>
            <w:tcW w:w="162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TX,数据输出</w:t>
            </w:r>
          </w:p>
        </w:tc>
        <w:tc>
          <w:tcPr>
            <w:tcW w:w="191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UART0_TX</w:t>
            </w:r>
          </w:p>
        </w:tc>
        <w:tc>
          <w:tcPr>
            <w:tcW w:w="76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24</w:t>
            </w:r>
          </w:p>
        </w:tc>
        <w:tc>
          <w:tcPr>
            <w:tcW w:w="187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RXD，数据输入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2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PS_MIO47</w:t>
            </w:r>
          </w:p>
        </w:tc>
        <w:tc>
          <w:tcPr>
            <w:tcW w:w="91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501</w:t>
            </w:r>
          </w:p>
        </w:tc>
        <w:tc>
          <w:tcPr>
            <w:tcW w:w="1075"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D16</w:t>
            </w:r>
          </w:p>
        </w:tc>
        <w:tc>
          <w:tcPr>
            <w:tcW w:w="1625"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RX,数据输入</w:t>
            </w:r>
          </w:p>
        </w:tc>
        <w:tc>
          <w:tcPr>
            <w:tcW w:w="1913" w:type="dxa"/>
          </w:tcPr>
          <w:p>
            <w:pPr>
              <w:ind w:firstLine="0" w:firstLineChars="0"/>
              <w:jc w:val="center"/>
              <w:rPr>
                <w:rFonts w:asciiTheme="minorHAnsi" w:hAnsiTheme="minorHAnsi" w:cstheme="minorHAnsi"/>
                <w:sz w:val="18"/>
                <w:szCs w:val="18"/>
              </w:rPr>
            </w:pPr>
            <w:r>
              <w:rPr>
                <w:rFonts w:hint="eastAsia" w:asciiTheme="minorHAnsi" w:hAnsiTheme="minorHAnsi" w:cstheme="minorHAnsi"/>
                <w:sz w:val="18"/>
                <w:szCs w:val="18"/>
              </w:rPr>
              <w:t>UART0_RX</w:t>
            </w:r>
          </w:p>
        </w:tc>
        <w:tc>
          <w:tcPr>
            <w:tcW w:w="762"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25</w:t>
            </w:r>
          </w:p>
        </w:tc>
        <w:tc>
          <w:tcPr>
            <w:tcW w:w="1876" w:type="dxa"/>
          </w:tcPr>
          <w:p>
            <w:pPr>
              <w:ind w:firstLine="0" w:firstLineChars="0"/>
              <w:jc w:val="center"/>
              <w:rPr>
                <w:rFonts w:asciiTheme="minorHAnsi" w:hAnsiTheme="minorHAnsi" w:cstheme="minorHAnsi"/>
                <w:sz w:val="18"/>
                <w:szCs w:val="18"/>
              </w:rPr>
            </w:pPr>
            <w:r>
              <w:rPr>
                <w:rFonts w:asciiTheme="minorHAnsi" w:hAnsiTheme="minorHAnsi" w:cstheme="minorHAnsi"/>
                <w:sz w:val="18"/>
                <w:szCs w:val="18"/>
              </w:rPr>
              <w:t>TXD，数据输出</w:t>
            </w:r>
          </w:p>
        </w:tc>
      </w:tr>
      <w:bookmarkEnd w:id="170"/>
      <w:bookmarkEnd w:id="171"/>
    </w:tbl>
    <w:p>
      <w:pPr>
        <w:pStyle w:val="3"/>
        <w:spacing w:before="156"/>
      </w:pPr>
      <w:bookmarkStart w:id="176" w:name="_Toc358204522"/>
      <w:bookmarkStart w:id="177" w:name="_Toc2083"/>
      <w:bookmarkStart w:id="178" w:name="_Toc32449"/>
      <w:r>
        <w:rPr>
          <w:rFonts w:hint="eastAsia"/>
        </w:rPr>
        <w:t>3.10 HDMI接口</w:t>
      </w:r>
      <w:bookmarkEnd w:id="176"/>
      <w:bookmarkEnd w:id="177"/>
      <w:bookmarkEnd w:id="178"/>
    </w:p>
    <w:p>
      <w:pPr>
        <w:ind w:firstLine="420"/>
      </w:pPr>
      <w:r>
        <w:t xml:space="preserve">HDMI </w:t>
      </w:r>
      <w:r>
        <w:rPr>
          <w:rFonts w:hint="eastAsia"/>
        </w:rPr>
        <w:t>，全称为高清晰度多媒体视频输出接口。</w:t>
      </w:r>
      <w:r>
        <w:t>Zing SK2</w:t>
      </w:r>
      <w:r>
        <w:rPr>
          <w:rFonts w:hint="eastAsia"/>
        </w:rPr>
        <w:t>底板上使用了有</w:t>
      </w:r>
      <w:r>
        <w:t>HDMI</w:t>
      </w:r>
      <w:r>
        <w:rPr>
          <w:rFonts w:hint="eastAsia"/>
        </w:rPr>
        <w:t>接口。没有</w:t>
      </w:r>
      <w:r>
        <w:t>HDMI</w:t>
      </w:r>
      <w:r>
        <w:rPr>
          <w:rFonts w:hint="eastAsia"/>
        </w:rPr>
        <w:t>芯片，所以在</w:t>
      </w:r>
      <w:r>
        <w:t>HDMI</w:t>
      </w:r>
      <w:r>
        <w:rPr>
          <w:rFonts w:hint="eastAsia"/>
        </w:rPr>
        <w:t>数字视频</w:t>
      </w:r>
      <w:r>
        <w:t>/</w:t>
      </w:r>
      <w:r>
        <w:rPr>
          <w:rFonts w:hint="eastAsia"/>
        </w:rPr>
        <w:t>音频传输解决方案上，我们是通过</w:t>
      </w:r>
      <w:r>
        <w:t>fpga</w:t>
      </w:r>
      <w:r>
        <w:rPr>
          <w:rFonts w:hint="eastAsia"/>
        </w:rPr>
        <w:t>做这方面的处理。但是用了一个</w:t>
      </w:r>
      <w:r>
        <w:t>4776</w:t>
      </w:r>
      <w:r>
        <w:rPr>
          <w:rFonts w:hint="eastAsia"/>
        </w:rPr>
        <w:t>芯片作为防静电作用。</w:t>
      </w:r>
    </w:p>
    <w:p>
      <w:pPr>
        <w:ind w:firstLine="420"/>
      </w:pPr>
    </w:p>
    <w:p>
      <w:pPr>
        <w:ind w:firstLine="420"/>
      </w:pPr>
      <w:r>
        <w:rPr>
          <w:rFonts w:hint="eastAsia"/>
        </w:rPr>
        <w:t>其原理图如图3.18所示。</w:t>
      </w:r>
    </w:p>
    <w:p>
      <w:pPr>
        <w:ind w:firstLine="0" w:firstLineChars="0"/>
        <w:jc w:val="center"/>
      </w:pPr>
      <w:r>
        <w:drawing>
          <wp:inline distT="0" distB="0" distL="114300" distR="114300">
            <wp:extent cx="6181725" cy="2156460"/>
            <wp:effectExtent l="0" t="0" r="571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lum/>
                    </a:blip>
                    <a:stretch>
                      <a:fillRect/>
                    </a:stretch>
                  </pic:blipFill>
                  <pic:spPr>
                    <a:xfrm>
                      <a:off x="0" y="0"/>
                      <a:ext cx="6181725" cy="2156460"/>
                    </a:xfrm>
                    <a:prstGeom prst="rect">
                      <a:avLst/>
                    </a:prstGeom>
                    <a:noFill/>
                    <a:ln w="9525">
                      <a:noFill/>
                      <a:miter/>
                    </a:ln>
                  </pic:spPr>
                </pic:pic>
              </a:graphicData>
            </a:graphic>
          </wp:inline>
        </w:drawing>
      </w:r>
    </w:p>
    <w:p>
      <w:pPr>
        <w:pStyle w:val="8"/>
        <w:spacing w:before="156" w:after="156"/>
      </w:pPr>
      <w:r>
        <w:rPr>
          <w:rFonts w:hint="eastAsia"/>
        </w:rPr>
        <w:t>图3.18 HDMI接口原理图</w:t>
      </w:r>
    </w:p>
    <w:bookmarkEnd w:id="56"/>
    <w:bookmarkEnd w:id="57"/>
    <w:bookmarkEnd w:id="58"/>
    <w:p>
      <w:pPr>
        <w:pStyle w:val="3"/>
        <w:spacing w:before="156"/>
        <w:rPr>
          <w:rFonts w:ascii="Times New Roman" w:hAnsi="Times New Roman" w:eastAsia="宋体"/>
          <w:b w:val="0"/>
          <w:iCs w:val="0"/>
          <w:sz w:val="21"/>
          <w:szCs w:val="20"/>
        </w:rPr>
      </w:pPr>
      <w:bookmarkStart w:id="179" w:name="_Toc26454"/>
      <w:bookmarkStart w:id="180" w:name="_Toc1273"/>
      <w:bookmarkStart w:id="181" w:name="_Toc29340"/>
      <w:bookmarkStart w:id="182" w:name="_Toc319683832"/>
      <w:bookmarkStart w:id="183" w:name="_Toc17729"/>
      <w:bookmarkStart w:id="184" w:name="_Toc13861"/>
      <w:bookmarkStart w:id="185" w:name="_Toc31086"/>
      <w:bookmarkStart w:id="186" w:name="_Toc18686"/>
      <w:bookmarkStart w:id="187" w:name="_Toc18459"/>
      <w:bookmarkStart w:id="188" w:name="_Toc21214"/>
      <w:bookmarkStart w:id="189" w:name="_Toc2751"/>
      <w:bookmarkStart w:id="190" w:name="_Toc4819"/>
      <w:bookmarkStart w:id="191" w:name="_Toc292641549"/>
      <w:r>
        <w:rPr>
          <w:rFonts w:hint="eastAsia"/>
        </w:rPr>
        <w:t>3.11扩展</w:t>
      </w:r>
      <w:r>
        <w:rPr>
          <w:rFonts w:hint="eastAsia" w:ascii="Times New Roman" w:hAnsi="Times New Roman" w:eastAsia="宋体"/>
          <w:b w:val="0"/>
          <w:iCs w:val="0"/>
          <w:sz w:val="21"/>
          <w:szCs w:val="20"/>
        </w:rPr>
        <w:t>接口</w:t>
      </w:r>
      <w:bookmarkEnd w:id="179"/>
    </w:p>
    <w:p>
      <w:pPr>
        <w:ind w:firstLine="420"/>
      </w:pPr>
      <w:r>
        <w:rPr>
          <w:rFonts w:hint="eastAsia"/>
          <w:lang w:eastAsia="zh-CN"/>
        </w:rPr>
        <w:t>EagleGo</w:t>
      </w:r>
      <w:r>
        <w:rPr>
          <w:rFonts w:hint="eastAsia"/>
        </w:rPr>
        <w:t>上分了两种扩展接口，包含别是FPC40接口，可以支持高清摄像头、高速ADC和DAC等和UP27接口,支持数十种传感器和外设模块。</w:t>
      </w:r>
    </w:p>
    <w:p>
      <w:pPr>
        <w:pStyle w:val="4"/>
        <w:rPr>
          <w:rFonts w:ascii="Times New Roman" w:hAnsi="Times New Roman"/>
          <w:b w:val="0"/>
          <w:bCs w:val="0"/>
          <w:szCs w:val="20"/>
        </w:rPr>
      </w:pPr>
      <w:bookmarkStart w:id="192" w:name="_Toc10247"/>
      <w:r>
        <w:rPr>
          <w:rFonts w:hint="eastAsia"/>
        </w:rPr>
        <w:t xml:space="preserve">3.11.1 </w:t>
      </w:r>
      <w:r>
        <w:rPr>
          <w:rFonts w:hint="eastAsia" w:ascii="Times New Roman" w:hAnsi="Times New Roman"/>
          <w:b w:val="0"/>
          <w:szCs w:val="20"/>
        </w:rPr>
        <w:t>FPC40</w:t>
      </w:r>
      <w:r>
        <w:rPr>
          <w:rFonts w:hint="eastAsia"/>
        </w:rPr>
        <w:t>视频接口</w:t>
      </w:r>
      <w:bookmarkEnd w:id="192"/>
    </w:p>
    <w:p>
      <w:pPr>
        <w:ind w:firstLine="0" w:firstLineChars="0"/>
        <w:jc w:val="center"/>
        <w:rPr>
          <w:rFonts w:ascii="宋体" w:hAnsi="宋体" w:cs="宋体"/>
          <w:color w:val="333333"/>
          <w:kern w:val="0"/>
          <w:szCs w:val="21"/>
        </w:rPr>
      </w:pPr>
      <w:r>
        <w:drawing>
          <wp:inline distT="0" distB="0" distL="114300" distR="114300">
            <wp:extent cx="1935480" cy="400113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1935480" cy="4001135"/>
                    </a:xfrm>
                    <a:prstGeom prst="rect">
                      <a:avLst/>
                    </a:prstGeom>
                    <a:noFill/>
                    <a:ln w="9525">
                      <a:noFill/>
                      <a:miter/>
                    </a:ln>
                  </pic:spPr>
                </pic:pic>
              </a:graphicData>
            </a:graphic>
          </wp:inline>
        </w:drawing>
      </w:r>
    </w:p>
    <w:p>
      <w:pPr>
        <w:pStyle w:val="43"/>
        <w:ind w:left="840" w:firstLine="0" w:firstLineChars="0"/>
        <w:rPr>
          <w:b/>
        </w:rPr>
      </w:pPr>
    </w:p>
    <w:p>
      <w:pPr>
        <w:pStyle w:val="4"/>
      </w:pPr>
      <w:bookmarkStart w:id="193" w:name="_Toc15428"/>
      <w:r>
        <w:rPr>
          <w:rFonts w:hint="eastAsia"/>
        </w:rPr>
        <w:t xml:space="preserve">3.11.2 </w:t>
      </w:r>
      <w:r>
        <w:rPr>
          <w:rFonts w:hint="eastAsia" w:ascii="Times New Roman" w:hAnsi="Times New Roman"/>
          <w:b w:val="0"/>
          <w:szCs w:val="20"/>
        </w:rPr>
        <w:t>UP27接口</w:t>
      </w:r>
      <w:r>
        <w:rPr>
          <w:rFonts w:hint="eastAsia"/>
        </w:rPr>
        <w:t>接口</w:t>
      </w:r>
      <w:bookmarkEnd w:id="193"/>
    </w:p>
    <w:p>
      <w:pPr>
        <w:ind w:firstLine="420"/>
      </w:pPr>
      <w:r>
        <w:rPr>
          <w:rFonts w:hint="eastAsia"/>
          <w:lang w:eastAsia="zh-CN"/>
        </w:rPr>
        <w:t>EagleGo</w:t>
      </w:r>
      <w:r>
        <w:rPr>
          <w:rFonts w:hint="eastAsia"/>
        </w:rPr>
        <w:t>采用了27pin的UP27扩展接口实现子卡和载卡之间的高速通信。</w:t>
      </w:r>
    </w:p>
    <w:p>
      <w:pPr>
        <w:ind w:firstLine="420"/>
      </w:pPr>
      <w:bookmarkStart w:id="194" w:name="OLE_LINK152"/>
      <w:bookmarkStart w:id="195" w:name="OLE_LINK3"/>
      <w:r>
        <w:rPr>
          <w:rFonts w:hint="eastAsia"/>
        </w:rPr>
        <w:t>接口</w:t>
      </w:r>
      <w:bookmarkEnd w:id="194"/>
      <w:bookmarkEnd w:id="195"/>
      <w:r>
        <w:rPr>
          <w:rFonts w:hint="eastAsia"/>
        </w:rPr>
        <w:t>的其原理图如图3.21所示，</w:t>
      </w:r>
    </w:p>
    <w:p>
      <w:pPr>
        <w:ind w:firstLine="0" w:firstLineChars="0"/>
        <w:jc w:val="center"/>
      </w:pPr>
      <w:r>
        <w:drawing>
          <wp:inline distT="0" distB="0" distL="114300" distR="114300">
            <wp:extent cx="2461260" cy="3719195"/>
            <wp:effectExtent l="0" t="0" r="7620" b="146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2461260" cy="3719195"/>
                    </a:xfrm>
                    <a:prstGeom prst="rect">
                      <a:avLst/>
                    </a:prstGeom>
                    <a:noFill/>
                    <a:ln w="9525">
                      <a:noFill/>
                      <a:miter/>
                    </a:ln>
                  </pic:spPr>
                </pic:pic>
              </a:graphicData>
            </a:graphic>
          </wp:inline>
        </w:drawing>
      </w:r>
    </w:p>
    <w:p>
      <w:pPr>
        <w:pStyle w:val="8"/>
        <w:spacing w:before="156" w:after="156"/>
      </w:pPr>
      <w:r>
        <w:rPr>
          <w:rFonts w:hint="eastAsia"/>
        </w:rPr>
        <w:t xml:space="preserve">图3.21 </w:t>
      </w:r>
      <w:r>
        <w:rPr>
          <w:rFonts w:hint="eastAsia" w:ascii="Times New Roman" w:hAnsi="Times New Roman" w:eastAsia="宋体" w:cs="Times New Roman"/>
          <w:sz w:val="21"/>
        </w:rPr>
        <w:t>UP27</w:t>
      </w:r>
      <w:r>
        <w:rPr>
          <w:rFonts w:hint="eastAsia"/>
        </w:rPr>
        <w:t>接口原理图</w:t>
      </w:r>
    </w:p>
    <w:p>
      <w:pPr>
        <w:ind w:firstLine="0" w:firstLineChars="0"/>
        <w:jc w:val="center"/>
        <w:rPr>
          <w:rFonts w:asciiTheme="minorHAnsi" w:hAnsiTheme="minorHAnsi" w:eastAsiaTheme="minorEastAsia" w:cstheme="minorHAnsi"/>
          <w:sz w:val="18"/>
          <w:szCs w:val="18"/>
        </w:rPr>
      </w:pPr>
      <w:bookmarkStart w:id="196" w:name="_Toc12379"/>
    </w:p>
    <w:p>
      <w:pPr>
        <w:widowControl/>
        <w:ind w:firstLine="0" w:firstLineChars="0"/>
        <w:rPr>
          <w:rFonts w:asciiTheme="minorHAnsi" w:hAnsiTheme="minorHAnsi" w:eastAsiaTheme="minorEastAsia" w:cstheme="minorHAnsi"/>
          <w:sz w:val="18"/>
          <w:szCs w:val="18"/>
        </w:rPr>
      </w:pPr>
      <w:r>
        <w:rPr>
          <w:rFonts w:asciiTheme="minorHAnsi" w:hAnsiTheme="minorHAnsi" w:eastAsiaTheme="minorEastAsia" w:cstheme="minorHAnsi"/>
          <w:sz w:val="18"/>
          <w:szCs w:val="18"/>
        </w:rPr>
        <w:br w:type="page"/>
      </w:r>
    </w:p>
    <w:p>
      <w:pPr>
        <w:ind w:firstLine="0" w:firstLineChars="0"/>
        <w:jc w:val="center"/>
        <w:rPr>
          <w:rFonts w:asciiTheme="minorHAnsi" w:hAnsiTheme="minorHAnsi" w:eastAsiaTheme="minorEastAsia" w:cstheme="minorHAnsi"/>
          <w:sz w:val="18"/>
          <w:szCs w:val="18"/>
        </w:rPr>
      </w:pPr>
    </w:p>
    <w:p>
      <w:pPr>
        <w:pStyle w:val="24"/>
      </w:pPr>
      <w:bookmarkStart w:id="197" w:name="_Toc26893"/>
      <w:r>
        <w:rPr>
          <w:rFonts w:hint="eastAsia"/>
        </w:rPr>
        <w:t>ZYNQ调试与配置</w:t>
      </w:r>
      <w:bookmarkEnd w:id="196"/>
      <w:bookmarkEnd w:id="197"/>
    </w:p>
    <w:p>
      <w:pPr>
        <w:ind w:firstLine="420"/>
      </w:pPr>
      <w:r>
        <w:rPr>
          <w:rFonts w:hint="eastAsia"/>
        </w:rPr>
        <w:t>在此章节主要介绍平台的使用方法，主要是ZYNQ的调试与配置。ZYNQ支持JTAG调试模式和两种启动模式。这三种启动模式分别是NAND_FLASH和TF卡启动模式。ZYNQ使用独立的JTAG接口，下载电缆采用redcable for xilinx。ZYNQ的JTAG下载接口调试方式与普通FPGA相同。图4.1为ZYNQ配置接口图。</w:t>
      </w:r>
    </w:p>
    <w:p>
      <w:pPr>
        <w:ind w:firstLine="0" w:firstLineChars="0"/>
        <w:jc w:val="center"/>
      </w:pPr>
      <w:r>
        <w:drawing>
          <wp:inline distT="0" distB="0" distL="114300" distR="114300">
            <wp:extent cx="2545080" cy="191262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2545080" cy="1912620"/>
                    </a:xfrm>
                    <a:prstGeom prst="rect">
                      <a:avLst/>
                    </a:prstGeom>
                    <a:noFill/>
                    <a:ln w="9525">
                      <a:noFill/>
                      <a:miter/>
                    </a:ln>
                  </pic:spPr>
                </pic:pic>
              </a:graphicData>
            </a:graphic>
          </wp:inline>
        </w:drawing>
      </w:r>
      <w:r>
        <w:drawing>
          <wp:inline distT="0" distB="0" distL="114300" distR="114300">
            <wp:extent cx="2567940" cy="187452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2567940" cy="1874520"/>
                    </a:xfrm>
                    <a:prstGeom prst="rect">
                      <a:avLst/>
                    </a:prstGeom>
                    <a:noFill/>
                    <a:ln w="9525">
                      <a:noFill/>
                      <a:miter/>
                    </a:ln>
                  </pic:spPr>
                </pic:pic>
              </a:graphicData>
            </a:graphic>
          </wp:inline>
        </w:drawing>
      </w:r>
    </w:p>
    <w:p>
      <w:pPr>
        <w:ind w:firstLine="2499" w:firstLineChars="1190"/>
      </w:pPr>
      <w:r>
        <w:rPr>
          <w:rFonts w:hint="eastAsia"/>
        </w:rPr>
        <w:t>JTAG接口配置                      TF卡配置</w:t>
      </w:r>
    </w:p>
    <w:p>
      <w:pPr>
        <w:ind w:firstLine="0" w:firstLineChars="0"/>
        <w:jc w:val="center"/>
      </w:pPr>
    </w:p>
    <w:p>
      <w:pPr>
        <w:ind w:firstLine="1344" w:firstLineChars="640"/>
      </w:pPr>
      <w:r>
        <w:rPr>
          <w:rFonts w:hint="eastAsia"/>
        </w:rPr>
        <w:t xml:space="preserve">                        </w:t>
      </w:r>
    </w:p>
    <w:p>
      <w:pPr>
        <w:pStyle w:val="8"/>
        <w:spacing w:before="156" w:after="156"/>
      </w:pPr>
      <w:r>
        <w:rPr>
          <w:rFonts w:hint="eastAsia"/>
        </w:rPr>
        <w:t>图4.1 ZYNQ配置接口图</w:t>
      </w:r>
    </w:p>
    <w:p>
      <w:pPr>
        <w:pStyle w:val="3"/>
        <w:spacing w:before="156"/>
      </w:pPr>
      <w:bookmarkStart w:id="198" w:name="_Toc8421"/>
      <w:r>
        <w:rPr>
          <w:rFonts w:hint="eastAsia"/>
        </w:rPr>
        <w:t>4.1下载电缆</w:t>
      </w:r>
      <w:bookmarkEnd w:id="198"/>
    </w:p>
    <w:p>
      <w:pPr>
        <w:ind w:firstLine="420"/>
      </w:pPr>
      <w:r>
        <w:rPr>
          <w:rFonts w:hint="eastAsia"/>
        </w:rPr>
        <w:t>FPGA下载电缆是redcable for xilinx。使用下载电缆可以对FPGA进行调试和flash固化。下载电缆一端通过USB-A电缆连接到PC，另一端通过14pin jtag接口连接到板卡的下载接口。如图4.2为</w:t>
      </w:r>
      <w:bookmarkStart w:id="199" w:name="OLE_LINK153"/>
      <w:bookmarkStart w:id="200" w:name="OLE_LINK154"/>
      <w:r>
        <w:rPr>
          <w:rFonts w:hint="eastAsia"/>
        </w:rPr>
        <w:t>JTAG下载电缆和JTAG接口实物图</w:t>
      </w:r>
      <w:bookmarkEnd w:id="199"/>
      <w:bookmarkEnd w:id="200"/>
      <w:r>
        <w:rPr>
          <w:rFonts w:hint="eastAsia"/>
        </w:rPr>
        <w:t>。</w:t>
      </w:r>
    </w:p>
    <w:p>
      <w:pPr>
        <w:ind w:firstLine="420"/>
        <w:jc w:val="center"/>
      </w:pPr>
      <w:r>
        <w:drawing>
          <wp:inline distT="0" distB="0" distL="114300" distR="114300">
            <wp:extent cx="2567940" cy="188976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4"/>
                    <a:stretch>
                      <a:fillRect/>
                    </a:stretch>
                  </pic:blipFill>
                  <pic:spPr>
                    <a:xfrm>
                      <a:off x="0" y="0"/>
                      <a:ext cx="2567940" cy="1889760"/>
                    </a:xfrm>
                    <a:prstGeom prst="rect">
                      <a:avLst/>
                    </a:prstGeom>
                    <a:noFill/>
                    <a:ln w="9525">
                      <a:noFill/>
                      <a:miter/>
                    </a:ln>
                  </pic:spPr>
                </pic:pic>
              </a:graphicData>
            </a:graphic>
          </wp:inline>
        </w:drawing>
      </w:r>
      <w:r>
        <w:drawing>
          <wp:inline distT="0" distB="0" distL="114300" distR="114300">
            <wp:extent cx="2545080" cy="191262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545080" cy="1912620"/>
                    </a:xfrm>
                    <a:prstGeom prst="rect">
                      <a:avLst/>
                    </a:prstGeom>
                    <a:noFill/>
                    <a:ln w="9525">
                      <a:noFill/>
                      <a:miter/>
                    </a:ln>
                  </pic:spPr>
                </pic:pic>
              </a:graphicData>
            </a:graphic>
          </wp:inline>
        </w:drawing>
      </w:r>
    </w:p>
    <w:p>
      <w:pPr>
        <w:pStyle w:val="8"/>
        <w:spacing w:before="156" w:after="156"/>
      </w:pPr>
      <w:r>
        <w:rPr>
          <w:rFonts w:hint="eastAsia"/>
        </w:rPr>
        <w:t>图4.2 JTAG下载电缆和JTAG接口实物图</w:t>
      </w:r>
    </w:p>
    <w:p>
      <w:pPr>
        <w:ind w:firstLine="420"/>
      </w:pPr>
      <w:r>
        <w:rPr>
          <w:rFonts w:hint="eastAsia"/>
        </w:rPr>
        <w:t>下面主要介绍如何通过JTAG接口配置ZYNQ芯片的方法。</w:t>
      </w:r>
    </w:p>
    <w:p>
      <w:pPr>
        <w:ind w:firstLine="420"/>
      </w:pPr>
      <w:bookmarkStart w:id="201" w:name="OLE_LINK77"/>
      <w:bookmarkStart w:id="202" w:name="OLE_LINK78"/>
      <w:r>
        <w:rPr>
          <w:rFonts w:hint="eastAsia"/>
        </w:rPr>
        <w:t>第一步，设置启动方式跳线和给板卡供电，如图4.3所示。</w:t>
      </w:r>
    </w:p>
    <w:p>
      <w:pPr>
        <w:ind w:firstLine="420"/>
        <w:jc w:val="center"/>
      </w:pPr>
      <w:r>
        <w:drawing>
          <wp:inline distT="0" distB="0" distL="114300" distR="114300">
            <wp:extent cx="2545080" cy="191262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2545080" cy="1912620"/>
                    </a:xfrm>
                    <a:prstGeom prst="rect">
                      <a:avLst/>
                    </a:prstGeom>
                    <a:noFill/>
                    <a:ln w="9525">
                      <a:noFill/>
                      <a:miter/>
                    </a:ln>
                  </pic:spPr>
                </pic:pic>
              </a:graphicData>
            </a:graphic>
          </wp:inline>
        </w:drawing>
      </w:r>
    </w:p>
    <w:p>
      <w:pPr>
        <w:pStyle w:val="8"/>
        <w:spacing w:before="156" w:after="156"/>
      </w:pPr>
      <w:r>
        <w:rPr>
          <w:rFonts w:hint="eastAsia"/>
        </w:rPr>
        <w:t>图4.3 JTAG跳线配置和板卡上电</w:t>
      </w:r>
    </w:p>
    <w:bookmarkEnd w:id="201"/>
    <w:bookmarkEnd w:id="202"/>
    <w:p>
      <w:pPr>
        <w:ind w:firstLine="420"/>
      </w:pPr>
      <w:r>
        <w:rPr>
          <w:rFonts w:hint="eastAsia"/>
        </w:rPr>
        <w:t>第二步，用SDK软件打开ZYNQ的软件工程后，确保通过JTAG接口可以扫描到两个核，可参看</w:t>
      </w:r>
      <w:r>
        <w:fldChar w:fldCharType="begin"/>
      </w:r>
      <w:r>
        <w:instrText xml:space="preserve"> HYPERLINK \l "_3.8_JTAG接口" </w:instrText>
      </w:r>
      <w:r>
        <w:fldChar w:fldCharType="separate"/>
      </w:r>
      <w:r>
        <w:rPr>
          <w:rStyle w:val="28"/>
          <w:rFonts w:hint="eastAsia"/>
        </w:rPr>
        <w:t>3.8 JTAG接口</w:t>
      </w:r>
      <w:r>
        <w:rPr>
          <w:rStyle w:val="28"/>
          <w:rFonts w:hint="eastAsia"/>
        </w:rPr>
        <w:fldChar w:fldCharType="end"/>
      </w:r>
      <w:r>
        <w:rPr>
          <w:rFonts w:hint="eastAsia"/>
        </w:rPr>
        <w:t>，然后配置FPGA的bit文件，如图4.4所示。</w:t>
      </w:r>
    </w:p>
    <w:p>
      <w:pPr>
        <w:ind w:firstLine="420"/>
        <w:jc w:val="center"/>
      </w:pPr>
    </w:p>
    <w:p>
      <w:pPr>
        <w:ind w:firstLine="0" w:firstLineChars="0"/>
        <w:jc w:val="center"/>
      </w:pPr>
      <w:r>
        <w:drawing>
          <wp:inline distT="0" distB="0" distL="114300" distR="114300">
            <wp:extent cx="4808855" cy="4770755"/>
            <wp:effectExtent l="0" t="0" r="6985"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4808855" cy="4770755"/>
                    </a:xfrm>
                    <a:prstGeom prst="rect">
                      <a:avLst/>
                    </a:prstGeom>
                    <a:noFill/>
                    <a:ln w="9525">
                      <a:noFill/>
                      <a:miter/>
                    </a:ln>
                  </pic:spPr>
                </pic:pic>
              </a:graphicData>
            </a:graphic>
          </wp:inline>
        </w:drawing>
      </w:r>
      <w:r>
        <w:drawing>
          <wp:inline distT="0" distB="0" distL="114300" distR="114300">
            <wp:extent cx="4617720" cy="188023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rcRect l="9622" t="6484" r="11583" b="22406"/>
                    <a:stretch>
                      <a:fillRect/>
                    </a:stretch>
                  </pic:blipFill>
                  <pic:spPr>
                    <a:xfrm>
                      <a:off x="0" y="0"/>
                      <a:ext cx="4617720" cy="1880235"/>
                    </a:xfrm>
                    <a:prstGeom prst="rect">
                      <a:avLst/>
                    </a:prstGeom>
                    <a:noFill/>
                    <a:ln w="9525">
                      <a:noFill/>
                      <a:miter/>
                    </a:ln>
                  </pic:spPr>
                </pic:pic>
              </a:graphicData>
            </a:graphic>
          </wp:inline>
        </w:drawing>
      </w:r>
    </w:p>
    <w:p>
      <w:pPr>
        <w:ind w:firstLine="0" w:firstLineChars="0"/>
        <w:jc w:val="center"/>
      </w:pPr>
      <w:r>
        <w:drawing>
          <wp:inline distT="0" distB="0" distL="114300" distR="114300">
            <wp:extent cx="4679315" cy="2042160"/>
            <wp:effectExtent l="0" t="0" r="146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4679315" cy="2042160"/>
                    </a:xfrm>
                    <a:prstGeom prst="rect">
                      <a:avLst/>
                    </a:prstGeom>
                    <a:noFill/>
                    <a:ln w="9525">
                      <a:noFill/>
                      <a:miter/>
                    </a:ln>
                  </pic:spPr>
                </pic:pic>
              </a:graphicData>
            </a:graphic>
          </wp:inline>
        </w:drawing>
      </w:r>
    </w:p>
    <w:p>
      <w:pPr>
        <w:pStyle w:val="8"/>
        <w:spacing w:before="156" w:after="156"/>
      </w:pPr>
      <w:r>
        <w:rPr>
          <w:rFonts w:hint="eastAsia"/>
        </w:rPr>
        <w:t>图4.4 配置FPGA bit文件</w:t>
      </w:r>
    </w:p>
    <w:p>
      <w:pPr>
        <w:ind w:firstLine="420"/>
      </w:pPr>
      <w:r>
        <w:rPr>
          <w:rFonts w:hint="eastAsia"/>
        </w:rPr>
        <w:t>当bit文件配置完毕后，FPGA_DONE信号会被拉高，</w:t>
      </w:r>
      <w:r>
        <w:rPr>
          <w:rFonts w:hint="eastAsia"/>
          <w:color w:val="FF0000"/>
        </w:rPr>
        <w:t>DC1</w:t>
      </w:r>
      <w:r>
        <w:rPr>
          <w:rFonts w:hint="eastAsia"/>
        </w:rPr>
        <w:t>灯熄灭。</w:t>
      </w:r>
    </w:p>
    <w:p>
      <w:pPr>
        <w:ind w:firstLine="420"/>
      </w:pPr>
      <w:r>
        <w:rPr>
          <w:rFonts w:hint="eastAsia"/>
        </w:rPr>
        <w:t>第三步，下载ARM应用程序，如图4.5所示。</w:t>
      </w:r>
    </w:p>
    <w:p>
      <w:pPr>
        <w:ind w:firstLine="420"/>
        <w:jc w:val="center"/>
      </w:pPr>
      <w:r>
        <w:drawing>
          <wp:inline distT="0" distB="0" distL="114300" distR="114300">
            <wp:extent cx="2872740" cy="3176905"/>
            <wp:effectExtent l="0" t="0" r="762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2872740" cy="3176905"/>
                    </a:xfrm>
                    <a:prstGeom prst="rect">
                      <a:avLst/>
                    </a:prstGeom>
                    <a:noFill/>
                    <a:ln w="9525">
                      <a:noFill/>
                      <a:miter/>
                    </a:ln>
                  </pic:spPr>
                </pic:pic>
              </a:graphicData>
            </a:graphic>
          </wp:inline>
        </w:drawing>
      </w:r>
    </w:p>
    <w:p>
      <w:pPr>
        <w:pStyle w:val="8"/>
        <w:spacing w:before="156" w:after="156"/>
      </w:pPr>
      <w:r>
        <w:rPr>
          <w:rFonts w:hint="eastAsia"/>
        </w:rPr>
        <w:t>图4.5 下载ARM应用程序</w:t>
      </w:r>
    </w:p>
    <w:p>
      <w:pPr>
        <w:ind w:firstLine="420"/>
      </w:pPr>
      <w:r>
        <w:rPr>
          <w:rFonts w:hint="eastAsia"/>
        </w:rPr>
        <w:t>第四步，ARM应用程序的运行和现象，如图4.6所示。</w:t>
      </w:r>
    </w:p>
    <w:p>
      <w:pPr>
        <w:ind w:firstLine="420"/>
        <w:jc w:val="center"/>
      </w:pPr>
      <w:r>
        <w:drawing>
          <wp:inline distT="0" distB="0" distL="114300" distR="114300">
            <wp:extent cx="3978275" cy="3421380"/>
            <wp:effectExtent l="0" t="0" r="1460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3978275" cy="3421380"/>
                    </a:xfrm>
                    <a:prstGeom prst="rect">
                      <a:avLst/>
                    </a:prstGeom>
                    <a:noFill/>
                    <a:ln w="9525">
                      <a:noFill/>
                      <a:miter/>
                    </a:ln>
                  </pic:spPr>
                </pic:pic>
              </a:graphicData>
            </a:graphic>
          </wp:inline>
        </w:drawing>
      </w:r>
    </w:p>
    <w:p>
      <w:pPr>
        <w:ind w:firstLine="0" w:firstLineChars="0"/>
        <w:jc w:val="center"/>
      </w:pPr>
    </w:p>
    <w:p>
      <w:pPr>
        <w:pStyle w:val="8"/>
        <w:spacing w:before="156" w:after="156"/>
      </w:pPr>
      <w:r>
        <w:rPr>
          <w:rFonts w:hint="eastAsia"/>
        </w:rPr>
        <w:t>图4.6 ARM程序运行和实验现象</w:t>
      </w:r>
    </w:p>
    <w:p>
      <w:pPr>
        <w:pStyle w:val="3"/>
        <w:spacing w:before="156"/>
      </w:pPr>
      <w:bookmarkStart w:id="203" w:name="_Toc10715"/>
      <w:bookmarkStart w:id="204" w:name="_Toc3764"/>
      <w:r>
        <w:rPr>
          <w:rFonts w:hint="eastAsia"/>
        </w:rPr>
        <w:t>4.2 ZYNQ启动方式</w:t>
      </w:r>
      <w:bookmarkEnd w:id="203"/>
      <w:bookmarkEnd w:id="204"/>
    </w:p>
    <w:p>
      <w:pPr>
        <w:ind w:firstLine="420"/>
      </w:pPr>
      <w:r>
        <w:rPr>
          <w:rFonts w:hint="eastAsia"/>
        </w:rPr>
        <w:t>ZYNQ支持启动镜像从TF卡启动，通过MIO3~MIO4选择，在平台上通过SWC1两个跳线选择。默认启动模式TF卡，其它启动模式可参考图4.7所示。</w:t>
      </w:r>
    </w:p>
    <w:p>
      <w:pPr>
        <w:ind w:firstLine="0" w:firstLineChars="0"/>
        <w:jc w:val="center"/>
      </w:pPr>
      <w:r>
        <w:drawing>
          <wp:inline distT="0" distB="0" distL="114300" distR="114300">
            <wp:extent cx="2567940" cy="187452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3"/>
                    <a:stretch>
                      <a:fillRect/>
                    </a:stretch>
                  </pic:blipFill>
                  <pic:spPr>
                    <a:xfrm>
                      <a:off x="0" y="0"/>
                      <a:ext cx="2567940" cy="1874520"/>
                    </a:xfrm>
                    <a:prstGeom prst="rect">
                      <a:avLst/>
                    </a:prstGeom>
                    <a:noFill/>
                    <a:ln w="9525">
                      <a:noFill/>
                      <a:miter/>
                    </a:ln>
                  </pic:spPr>
                </pic:pic>
              </a:graphicData>
            </a:graphic>
          </wp:inline>
        </w:drawing>
      </w:r>
    </w:p>
    <w:p>
      <w:pPr>
        <w:pStyle w:val="8"/>
        <w:spacing w:before="156" w:after="156"/>
      </w:pPr>
      <w:r>
        <w:rPr>
          <w:rFonts w:hint="eastAsia"/>
        </w:rPr>
        <w:t>图4.7 ZYNQ镜像启动模式选择</w:t>
      </w:r>
    </w:p>
    <w:p>
      <w:pPr>
        <w:ind w:left="420" w:firstLine="420"/>
      </w:pPr>
      <w:r>
        <w:rPr>
          <w:rFonts w:hint="eastAsia"/>
        </w:rPr>
        <w:t>实物图可参考图4.8。</w:t>
      </w:r>
    </w:p>
    <w:p>
      <w:pPr>
        <w:ind w:firstLine="0" w:firstLineChars="0"/>
        <w:jc w:val="center"/>
      </w:pPr>
      <w:r>
        <w:drawing>
          <wp:inline distT="0" distB="0" distL="114300" distR="114300">
            <wp:extent cx="2895600" cy="214122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0"/>
                    <a:stretch>
                      <a:fillRect/>
                    </a:stretch>
                  </pic:blipFill>
                  <pic:spPr>
                    <a:xfrm>
                      <a:off x="0" y="0"/>
                      <a:ext cx="2895600" cy="2141220"/>
                    </a:xfrm>
                    <a:prstGeom prst="rect">
                      <a:avLst/>
                    </a:prstGeom>
                    <a:noFill/>
                    <a:ln w="9525">
                      <a:noFill/>
                      <a:miter/>
                    </a:ln>
                  </pic:spPr>
                </pic:pic>
              </a:graphicData>
            </a:graphic>
          </wp:inline>
        </w:drawing>
      </w:r>
    </w:p>
    <w:p>
      <w:pPr>
        <w:ind w:firstLine="420"/>
      </w:pPr>
      <w:bookmarkStart w:id="205" w:name="_Toc358204524"/>
      <w:r>
        <w:rPr>
          <w:rFonts w:hint="eastAsia"/>
        </w:rPr>
        <w:t>TF卡作为启动设备，它的固化和启动比较简单。主要是用户需要将启动镜像拷贝到TF卡内，然后</w:t>
      </w:r>
    </w:p>
    <w:p>
      <w:pPr>
        <w:ind w:firstLine="420"/>
      </w:pPr>
      <w:r>
        <w:rPr>
          <w:rFonts w:hint="eastAsia"/>
        </w:rPr>
        <w:t>将TF插入</w:t>
      </w:r>
      <w:r>
        <w:rPr>
          <w:rFonts w:hint="eastAsia"/>
          <w:lang w:eastAsia="zh-CN"/>
        </w:rPr>
        <w:t>EagleGo</w:t>
      </w:r>
      <w:r>
        <w:rPr>
          <w:rFonts w:hint="eastAsia"/>
        </w:rPr>
        <w:t xml:space="preserve"> TF卡插槽中，选择TF卡启动模式后，给板卡上电启动即可。</w:t>
      </w:r>
      <w:r>
        <w:br w:type="page"/>
      </w:r>
    </w:p>
    <w:p>
      <w:pPr>
        <w:pStyle w:val="24"/>
      </w:pPr>
      <w:bookmarkStart w:id="206" w:name="_Toc21877"/>
      <w:r>
        <w:rPr>
          <w:rFonts w:hint="eastAsia"/>
        </w:rPr>
        <w:t>保修条款</w:t>
      </w:r>
      <w:bookmarkEnd w:id="180"/>
      <w:bookmarkEnd w:id="181"/>
      <w:bookmarkEnd w:id="182"/>
      <w:bookmarkEnd w:id="183"/>
      <w:bookmarkEnd w:id="184"/>
      <w:bookmarkEnd w:id="185"/>
      <w:bookmarkEnd w:id="186"/>
      <w:bookmarkEnd w:id="187"/>
      <w:bookmarkEnd w:id="188"/>
      <w:bookmarkEnd w:id="189"/>
      <w:bookmarkEnd w:id="205"/>
      <w:bookmarkEnd w:id="206"/>
    </w:p>
    <w:p>
      <w:pPr>
        <w:ind w:firstLine="420"/>
      </w:pPr>
      <w:r>
        <w:t>1</w:t>
      </w:r>
      <w:r>
        <w:rPr>
          <w:rFonts w:hint="eastAsia"/>
        </w:rPr>
        <w:t>．我公司承诺，对开发板产品提供自售出之日起三个月的免费保修服务。若用户在使用开发板产品期间，由于该产品的质量问题而出现故障，可在保修期内凭购买单据与销售商或我公司联系，我公司负责为您维修产品或更换新机。</w:t>
      </w:r>
    </w:p>
    <w:p>
      <w:pPr>
        <w:ind w:firstLine="420"/>
      </w:pPr>
      <w:r>
        <w:t>2</w:t>
      </w:r>
      <w:r>
        <w:rPr>
          <w:rFonts w:hint="eastAsia"/>
        </w:rPr>
        <w:t>．为下列情况之一的产品，不实行免费保修：</w:t>
      </w:r>
    </w:p>
    <w:p>
      <w:pPr>
        <w:ind w:firstLine="420"/>
        <w:rPr>
          <w:color w:val="FF0000"/>
        </w:rPr>
      </w:pPr>
      <w:r>
        <w:rPr>
          <w:color w:val="FF0000"/>
        </w:rPr>
        <w:t>􀁺</w:t>
      </w:r>
      <w:r>
        <w:rPr>
          <w:rFonts w:hint="eastAsia"/>
          <w:color w:val="FF0000"/>
        </w:rPr>
        <w:t>超过保修服务期的；</w:t>
      </w:r>
    </w:p>
    <w:p>
      <w:pPr>
        <w:ind w:firstLine="420"/>
        <w:rPr>
          <w:color w:val="FF0000"/>
        </w:rPr>
      </w:pPr>
      <w:r>
        <w:rPr>
          <w:color w:val="FF0000"/>
        </w:rPr>
        <w:t>􀁺</w:t>
      </w:r>
      <w:r>
        <w:rPr>
          <w:rFonts w:hint="eastAsia"/>
          <w:color w:val="FF0000"/>
        </w:rPr>
        <w:t>无有效购买单据的；</w:t>
      </w:r>
    </w:p>
    <w:p>
      <w:pPr>
        <w:ind w:firstLine="420"/>
        <w:rPr>
          <w:color w:val="FF0000"/>
        </w:rPr>
      </w:pPr>
      <w:r>
        <w:rPr>
          <w:color w:val="FF0000"/>
        </w:rPr>
        <w:t>􀁺</w:t>
      </w:r>
      <w:r>
        <w:rPr>
          <w:rFonts w:hint="eastAsia"/>
          <w:color w:val="FF0000"/>
        </w:rPr>
        <w:t>进液、受潮或发霉；</w:t>
      </w:r>
    </w:p>
    <w:p>
      <w:pPr>
        <w:ind w:firstLine="420"/>
        <w:rPr>
          <w:color w:val="FF0000"/>
        </w:rPr>
      </w:pPr>
      <w:r>
        <w:rPr>
          <w:color w:val="FF0000"/>
        </w:rPr>
        <w:t>􀁺</w:t>
      </w:r>
      <w:r>
        <w:rPr>
          <w:rFonts w:hint="eastAsia"/>
          <w:color w:val="FF0000"/>
        </w:rPr>
        <w:t>由于购买后跌落、强烈振动和擅自改造、误操作等非产品质量原因引起的故障和损坏；</w:t>
      </w:r>
    </w:p>
    <w:p>
      <w:pPr>
        <w:ind w:firstLine="420"/>
        <w:rPr>
          <w:color w:val="FF0000"/>
        </w:rPr>
      </w:pPr>
      <w:r>
        <w:rPr>
          <w:color w:val="FF0000"/>
        </w:rPr>
        <w:t>􀁺</w:t>
      </w:r>
      <w:r>
        <w:rPr>
          <w:rFonts w:hint="eastAsia"/>
          <w:color w:val="FF0000"/>
        </w:rPr>
        <w:t>因为不可抗力造成损坏的。</w:t>
      </w:r>
    </w:p>
    <w:p>
      <w:pPr>
        <w:ind w:firstLine="420"/>
      </w:pPr>
      <w:r>
        <w:t>3</w:t>
      </w:r>
      <w:r>
        <w:rPr>
          <w:rFonts w:hint="eastAsia"/>
        </w:rPr>
        <w:t>．我公司承诺，对开发板产品提供为期</w:t>
      </w:r>
      <w:r>
        <w:t>1</w:t>
      </w:r>
      <w:r>
        <w:rPr>
          <w:rFonts w:hint="eastAsia"/>
        </w:rPr>
        <w:t>年的</w:t>
      </w:r>
      <w:r>
        <w:t>BBS</w:t>
      </w:r>
      <w:r>
        <w:rPr>
          <w:rFonts w:hint="eastAsia"/>
        </w:rPr>
        <w:t>技术支持服务，终身维修服务。</w:t>
      </w:r>
    </w:p>
    <w:p>
      <w:pPr>
        <w:ind w:firstLine="420"/>
      </w:pPr>
      <w:r>
        <w:t>4</w:t>
      </w:r>
      <w:r>
        <w:rPr>
          <w:rFonts w:hint="eastAsia"/>
        </w:rPr>
        <w:t>．我公司保留所有开发板中自主开发的相关的软、硬件技术资料的知识产权；用户仅能将它们作为教学、实验、科研使用，不得从事任何商业用途，也不能将它们在网络上散发，或者通过截取、修改等方式来篡改它们的著作权。</w:t>
      </w:r>
    </w:p>
    <w:p>
      <w:pPr>
        <w:ind w:firstLine="420"/>
      </w:pPr>
      <w:r>
        <w:t>5</w:t>
      </w:r>
      <w:r>
        <w:rPr>
          <w:rFonts w:hint="eastAsia"/>
        </w:rPr>
        <w:t>．其它相关服务：为院校、企业提供嵌入式系统应用设计解决方案，提供最为专业、周到的嵌入式系统</w:t>
      </w:r>
      <w:r>
        <w:t>ODM</w:t>
      </w:r>
      <w:r>
        <w:rPr>
          <w:rFonts w:hint="eastAsia"/>
        </w:rPr>
        <w:t>服务，欢迎您与我们联系！</w:t>
      </w:r>
    </w:p>
    <w:p>
      <w:pPr>
        <w:pStyle w:val="24"/>
      </w:pPr>
      <w:r>
        <w:br w:type="page"/>
      </w:r>
      <w:bookmarkStart w:id="207" w:name="_Toc319683833"/>
      <w:bookmarkStart w:id="208" w:name="_Toc27869"/>
      <w:bookmarkStart w:id="209" w:name="_Toc15937"/>
      <w:bookmarkStart w:id="210" w:name="_Toc8217"/>
      <w:bookmarkStart w:id="211" w:name="_Toc15420"/>
      <w:bookmarkStart w:id="212" w:name="_Toc20241"/>
      <w:bookmarkStart w:id="213" w:name="_Toc18945"/>
      <w:bookmarkStart w:id="214" w:name="_Toc30984"/>
      <w:bookmarkStart w:id="215" w:name="_Toc32316"/>
      <w:bookmarkStart w:id="216" w:name="_Toc358204525"/>
      <w:bookmarkStart w:id="217" w:name="_Toc19389"/>
      <w:bookmarkStart w:id="218" w:name="_Toc202"/>
      <w:r>
        <w:rPr>
          <w:rFonts w:hint="eastAsia"/>
        </w:rPr>
        <w:t>威视锐专业定制服务</w:t>
      </w:r>
      <w:bookmarkEnd w:id="207"/>
      <w:bookmarkEnd w:id="208"/>
      <w:bookmarkEnd w:id="209"/>
      <w:bookmarkEnd w:id="210"/>
      <w:bookmarkEnd w:id="211"/>
      <w:bookmarkEnd w:id="212"/>
      <w:bookmarkEnd w:id="213"/>
      <w:bookmarkEnd w:id="214"/>
      <w:bookmarkEnd w:id="215"/>
      <w:bookmarkEnd w:id="216"/>
      <w:bookmarkEnd w:id="217"/>
      <w:bookmarkEnd w:id="218"/>
    </w:p>
    <w:p>
      <w:pPr>
        <w:ind w:firstLine="420"/>
      </w:pPr>
      <w:r>
        <w:rPr>
          <w:rFonts w:hint="eastAsia"/>
        </w:rPr>
        <w:t>威视锐的定制服务包括产品设计服务和批量生产服务。</w:t>
      </w:r>
    </w:p>
    <w:p>
      <w:pPr>
        <w:ind w:firstLine="420"/>
      </w:pPr>
      <w:r>
        <w:rPr>
          <w:rFonts w:hint="eastAsia"/>
        </w:rPr>
        <w:t>产品设计服务方面，威视锐在高性能信号处理产品设计和FPGA应用方面累积了多年经验，擅长基于FPGA与DSP系统平台的信号处理系统的定制与算法开发。威视锐设计过的成熟产品有，智能安防摄像机、高速数据采集卡、医疗图像分析仪、各种软件无线电系统、CPCI工控板卡等，目前已经大量投入到了实际应用现场。威视锐提供的解决方案都是建立在这些成熟的架构上，包括模型产品、标准模块和开发平台，这样能够有效缩短客户产品向市场投放需要的时间，并降低在软硬件移植方面的风险，为客户确保产品开发的速度和成熟度。</w:t>
      </w:r>
    </w:p>
    <w:p>
      <w:pPr>
        <w:ind w:firstLine="420"/>
      </w:pPr>
      <w:r>
        <w:rPr>
          <w:rFonts w:hint="eastAsia"/>
        </w:rPr>
        <w:t>批量生产服务方面，威视锐电子投资控股成立的</w:t>
      </w:r>
      <w:r>
        <w:t>“</w:t>
      </w:r>
      <w:r>
        <w:rPr>
          <w:rFonts w:hint="eastAsia"/>
        </w:rPr>
        <w:t>北京飓风深红科技有限公司</w:t>
      </w:r>
      <w:r>
        <w:t>”</w:t>
      </w:r>
      <w:r>
        <w:rPr>
          <w:rFonts w:hint="eastAsia"/>
        </w:rPr>
        <w:t>，定位于专业从事精密型</w:t>
      </w:r>
      <w:r>
        <w:t>SMT</w:t>
      </w:r>
      <w:r>
        <w:rPr>
          <w:rFonts w:hint="eastAsia"/>
        </w:rPr>
        <w:t>贴片加工和批量电子产品的</w:t>
      </w:r>
      <w:r>
        <w:t>OEM</w:t>
      </w:r>
      <w:r>
        <w:rPr>
          <w:rFonts w:hint="eastAsia"/>
        </w:rPr>
        <w:t>服务，同时为威视锐科技提供所有相关产品的配套服务。</w:t>
      </w:r>
    </w:p>
    <w:p>
      <w:pPr>
        <w:ind w:firstLine="420"/>
      </w:pPr>
      <w:r>
        <w:rPr>
          <w:rFonts w:hint="eastAsia"/>
        </w:rPr>
        <w:t>威视锐是一个恪守品质和诚信的设计制造公司，我们已经跟很多公司合作过各种</w:t>
      </w:r>
      <w:r>
        <w:t>OEM/ODM</w:t>
      </w:r>
      <w:r>
        <w:rPr>
          <w:rFonts w:hint="eastAsia"/>
        </w:rPr>
        <w:t>项目，并保持多年的合作关系。对每一次合作，从产品构思到最后的量产，我们在整个过程中都会持续地与客户沟通、为客户设想、不断改善直到客户满意为止。合作双赢可能是一个长期的过程，我们</w:t>
      </w:r>
      <w:r>
        <w:t>ODM</w:t>
      </w:r>
      <w:r>
        <w:rPr>
          <w:rFonts w:hint="eastAsia"/>
        </w:rPr>
        <w:t>服务会促进这一理想的实现，为客户赢得更快的上市速度、更优的性能和更低的成本。</w:t>
      </w:r>
    </w:p>
    <w:p>
      <w:pPr>
        <w:ind w:firstLine="420"/>
        <w:rPr>
          <w:rFonts w:ascii="宋体" w:cs="宋体"/>
          <w:color w:val="000000"/>
          <w:kern w:val="0"/>
        </w:rPr>
      </w:pPr>
      <w:r>
        <w:rPr>
          <w:rFonts w:hint="eastAsia" w:ascii="宋体" w:cs="宋体"/>
          <w:color w:val="000000"/>
          <w:kern w:val="0"/>
        </w:rPr>
        <w:t>作为微软公司全球供货商，威视锐科技的产品遵循严格的设计规范和测试流程，产品出口到美国，日本和欧洲多个国家。依托于清华大学和中科院等科研机构，威视锐科技坚持不断创新，产品赢得中国移动、法国电信和华为技术等众多知名公司的认可。</w:t>
      </w:r>
      <w:bookmarkEnd w:id="190"/>
      <w:bookmarkEnd w:id="191"/>
    </w:p>
    <w:sectPr>
      <w:headerReference r:id="rId5" w:type="first"/>
      <w:footerReference r:id="rId8" w:type="first"/>
      <w:headerReference r:id="rId3" w:type="default"/>
      <w:footerReference r:id="rId6" w:type="default"/>
      <w:headerReference r:id="rId4" w:type="even"/>
      <w:footerReference r:id="rId7" w:type="even"/>
      <w:pgSz w:w="11906" w:h="16838"/>
      <w:pgMar w:top="1440" w:right="1080" w:bottom="1440" w:left="1080" w:header="851" w:footer="992" w:gutter="0"/>
      <w:pgNumType w:fmt="numberInDash" w:start="1"/>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黑体">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Verdana">
    <w:panose1 w:val="020B0604030504040204"/>
    <w:charset w:val="00"/>
    <w:family w:val="swiss"/>
    <w:pitch w:val="default"/>
    <w:sig w:usb0="A10006FF" w:usb1="4000205B" w:usb2="00000010" w:usb3="00000000" w:csb0="2000019F" w:csb1="00000000"/>
  </w:font>
  <w:font w:name="Segoe UI">
    <w:panose1 w:val="020B0502040204020203"/>
    <w:charset w:val="00"/>
    <w:family w:val="swiss"/>
    <w:pitch w:val="default"/>
    <w:sig w:usb0="E10022FF" w:usb1="C000E47F" w:usb2="00000029" w:usb3="00000000" w:csb0="200001DF" w:csb1="2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11789987"/>
    </w:sdtPr>
    <w:sdtContent>
      <w:p>
        <w:pPr>
          <w:pStyle w:val="17"/>
          <w:ind w:firstLine="360"/>
          <w:jc w:val="center"/>
        </w:pPr>
        <w:r>
          <w:fldChar w:fldCharType="begin"/>
        </w:r>
        <w:r>
          <w:instrText xml:space="preserve">PAGE   \* MERGEFORMAT</w:instrText>
        </w:r>
        <w:r>
          <w:fldChar w:fldCharType="separate"/>
        </w:r>
        <w:r>
          <w:rPr>
            <w:lang w:val="zh-CN"/>
          </w:rPr>
          <w:t>-</w:t>
        </w:r>
        <w:r>
          <w:t xml:space="preserve"> 2 -</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none" w:color="auto" w:sz="0" w:space="0"/>
        <w:right w:val="none" w:color="auto" w:sz="0" w:space="8"/>
      </w:pBdr>
      <w:ind w:firstLine="360"/>
    </w:pPr>
    <w:r>
      <w:rPr>
        <w:rFonts w:ascii="黑体" w:eastAsia="黑体"/>
        <w:szCs w:val="52"/>
        <w:u w:val="single"/>
      </w:rPr>
      <w:drawing>
        <wp:inline distT="0" distB="0" distL="0" distR="0">
          <wp:extent cx="1200785" cy="457200"/>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noChangeArrowheads="1"/>
                  </pic:cNvPicPr>
                </pic:nvPicPr>
                <pic:blipFill>
                  <a:blip r:embed="rId1"/>
                  <a:srcRect/>
                  <a:stretch>
                    <a:fillRect/>
                  </a:stretch>
                </pic:blipFill>
                <pic:spPr>
                  <a:xfrm>
                    <a:off x="0" y="0"/>
                    <a:ext cx="1200785" cy="457200"/>
                  </a:xfrm>
                  <a:prstGeom prst="rect">
                    <a:avLst/>
                  </a:prstGeom>
                  <a:noFill/>
                  <a:ln w="9525">
                    <a:noFill/>
                    <a:miter lim="800000"/>
                    <a:headEnd/>
                    <a:tailEnd/>
                  </a:ln>
                </pic:spPr>
              </pic:pic>
            </a:graphicData>
          </a:graphic>
        </wp:inline>
      </w:drawing>
    </w:r>
    <w:r>
      <w:rPr>
        <w:rFonts w:ascii="Calibri" w:hAnsi="Calibri" w:eastAsia="黑体"/>
        <w:b/>
        <w:bCs/>
        <w:sz w:val="24"/>
        <w:szCs w:val="24"/>
        <w:u w:val="single"/>
      </w:rPr>
      <w:t xml:space="preserve">                                         </w:t>
    </w:r>
    <w:r>
      <w:rPr>
        <w:rFonts w:hint="eastAsia" w:ascii="Calibri" w:hAnsi="Calibri" w:eastAsia="黑体"/>
        <w:b/>
        <w:bCs/>
        <w:sz w:val="24"/>
        <w:szCs w:val="24"/>
        <w:u w:val="single"/>
      </w:rPr>
      <w:t>EagleGo</w:t>
    </w:r>
    <w:r>
      <w:rPr>
        <w:rFonts w:ascii="Calibri" w:hAnsi="Calibri" w:eastAsia="黑体"/>
        <w:bCs/>
        <w:sz w:val="24"/>
        <w:szCs w:val="24"/>
        <w:u w:val="single"/>
      </w:rPr>
      <w:t>硬件用户手册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1"/>
    <w:multiLevelType w:val="multilevel"/>
    <w:tmpl w:val="00000011"/>
    <w:lvl w:ilvl="0" w:tentative="0">
      <w:start w:val="1"/>
      <w:numFmt w:val="bullet"/>
      <w:lvlText w:val=""/>
      <w:lvlJc w:val="left"/>
      <w:pPr>
        <w:tabs>
          <w:tab w:val="left" w:pos="840"/>
        </w:tabs>
        <w:ind w:left="840" w:hanging="420"/>
      </w:pPr>
      <w:rPr>
        <w:rFonts w:hint="default" w:ascii="Wingdings" w:hAnsi="Wingdings"/>
      </w:rPr>
    </w:lvl>
    <w:lvl w:ilvl="1" w:tentative="0">
      <w:start w:val="1"/>
      <w:numFmt w:val="decimal"/>
      <w:lvlText w:val="%2."/>
      <w:lvlJc w:val="left"/>
      <w:pPr>
        <w:tabs>
          <w:tab w:val="left" w:pos="1260"/>
        </w:tabs>
        <w:ind w:left="1260" w:hanging="420"/>
      </w:pPr>
      <w:rPr>
        <w:rFonts w:hint="default"/>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
    <w:nsid w:val="2C0A4295"/>
    <w:multiLevelType w:val="multilevel"/>
    <w:tmpl w:val="2C0A429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383342BA"/>
    <w:multiLevelType w:val="multilevel"/>
    <w:tmpl w:val="383342BA"/>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3">
    <w:nsid w:val="4D1A1B8A"/>
    <w:multiLevelType w:val="multilevel"/>
    <w:tmpl w:val="4D1A1B8A"/>
    <w:lvl w:ilvl="0" w:tentative="0">
      <w:start w:val="1"/>
      <w:numFmt w:val="decimal"/>
      <w:pStyle w:val="24"/>
      <w:lvlText w:val="%1."/>
      <w:lvlJc w:val="left"/>
      <w:pPr>
        <w:ind w:left="562" w:hanging="420"/>
      </w:pPr>
      <w:rPr>
        <w:i w:val="0"/>
      </w:rPr>
    </w:lvl>
    <w:lvl w:ilvl="1" w:tentative="0">
      <w:start w:val="1"/>
      <w:numFmt w:val="decimal"/>
      <w:isLgl/>
      <w:lvlText w:val="%1.%2"/>
      <w:lvlJc w:val="left"/>
      <w:pPr>
        <w:ind w:left="672" w:hanging="672"/>
      </w:pPr>
      <w:rPr>
        <w:rFonts w:hint="default"/>
      </w:rPr>
    </w:lvl>
    <w:lvl w:ilvl="2" w:tentative="0">
      <w:start w:val="5"/>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4">
    <w:nsid w:val="5B4E09AF"/>
    <w:multiLevelType w:val="multilevel"/>
    <w:tmpl w:val="5B4E09AF"/>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doNotValidateAgainstSchema/>
  <w:doNotDemarcateInvalidXml/>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2"/>
  </w:compat>
  <w:rsids>
    <w:rsidRoot w:val="00172A27"/>
    <w:rsid w:val="00005D1D"/>
    <w:rsid w:val="00007223"/>
    <w:rsid w:val="00010209"/>
    <w:rsid w:val="00017A1A"/>
    <w:rsid w:val="00026E75"/>
    <w:rsid w:val="0003430A"/>
    <w:rsid w:val="000353DB"/>
    <w:rsid w:val="00035F0D"/>
    <w:rsid w:val="000408BB"/>
    <w:rsid w:val="00043A1E"/>
    <w:rsid w:val="00050B80"/>
    <w:rsid w:val="00054DE5"/>
    <w:rsid w:val="000571CA"/>
    <w:rsid w:val="00060B1C"/>
    <w:rsid w:val="00061104"/>
    <w:rsid w:val="00064DEA"/>
    <w:rsid w:val="00064E49"/>
    <w:rsid w:val="00067366"/>
    <w:rsid w:val="00070918"/>
    <w:rsid w:val="00080331"/>
    <w:rsid w:val="0008437A"/>
    <w:rsid w:val="00090FAB"/>
    <w:rsid w:val="0009727C"/>
    <w:rsid w:val="000A1592"/>
    <w:rsid w:val="000A65CA"/>
    <w:rsid w:val="000B311F"/>
    <w:rsid w:val="000B38E9"/>
    <w:rsid w:val="000C5190"/>
    <w:rsid w:val="000C6876"/>
    <w:rsid w:val="000D08A7"/>
    <w:rsid w:val="000D42C8"/>
    <w:rsid w:val="000D5CDC"/>
    <w:rsid w:val="000F348D"/>
    <w:rsid w:val="000F367F"/>
    <w:rsid w:val="00104A6E"/>
    <w:rsid w:val="001050BC"/>
    <w:rsid w:val="001076D9"/>
    <w:rsid w:val="0011710E"/>
    <w:rsid w:val="00117DA9"/>
    <w:rsid w:val="00122AE5"/>
    <w:rsid w:val="0013540C"/>
    <w:rsid w:val="0013584A"/>
    <w:rsid w:val="00135DF3"/>
    <w:rsid w:val="00140B14"/>
    <w:rsid w:val="00143E0C"/>
    <w:rsid w:val="001451F3"/>
    <w:rsid w:val="00152370"/>
    <w:rsid w:val="001525B3"/>
    <w:rsid w:val="001533B6"/>
    <w:rsid w:val="00154114"/>
    <w:rsid w:val="00160D71"/>
    <w:rsid w:val="0016233B"/>
    <w:rsid w:val="00164FBA"/>
    <w:rsid w:val="00172A27"/>
    <w:rsid w:val="00177FEB"/>
    <w:rsid w:val="001837E2"/>
    <w:rsid w:val="00187578"/>
    <w:rsid w:val="0019692E"/>
    <w:rsid w:val="001A3591"/>
    <w:rsid w:val="001A44D8"/>
    <w:rsid w:val="001A5ECB"/>
    <w:rsid w:val="001B0BD5"/>
    <w:rsid w:val="001B28E1"/>
    <w:rsid w:val="001B2A43"/>
    <w:rsid w:val="001B564D"/>
    <w:rsid w:val="001C516C"/>
    <w:rsid w:val="001D1BCC"/>
    <w:rsid w:val="001D3BA0"/>
    <w:rsid w:val="001D596E"/>
    <w:rsid w:val="001D75F4"/>
    <w:rsid w:val="001E247C"/>
    <w:rsid w:val="001E274B"/>
    <w:rsid w:val="001E2ACA"/>
    <w:rsid w:val="00202A7F"/>
    <w:rsid w:val="00204717"/>
    <w:rsid w:val="00205A3D"/>
    <w:rsid w:val="002119B7"/>
    <w:rsid w:val="002138D2"/>
    <w:rsid w:val="00216C73"/>
    <w:rsid w:val="00222222"/>
    <w:rsid w:val="002310CC"/>
    <w:rsid w:val="00231AC7"/>
    <w:rsid w:val="00242F6D"/>
    <w:rsid w:val="00244260"/>
    <w:rsid w:val="002456BE"/>
    <w:rsid w:val="00245F30"/>
    <w:rsid w:val="0024643D"/>
    <w:rsid w:val="00253846"/>
    <w:rsid w:val="0025490A"/>
    <w:rsid w:val="0026387A"/>
    <w:rsid w:val="002713AA"/>
    <w:rsid w:val="00271DE9"/>
    <w:rsid w:val="002732B8"/>
    <w:rsid w:val="00280722"/>
    <w:rsid w:val="00294A7C"/>
    <w:rsid w:val="002A017E"/>
    <w:rsid w:val="002A3DA5"/>
    <w:rsid w:val="002A4BE8"/>
    <w:rsid w:val="002A4E85"/>
    <w:rsid w:val="002A6E1F"/>
    <w:rsid w:val="002A6E4B"/>
    <w:rsid w:val="002B2860"/>
    <w:rsid w:val="002B4706"/>
    <w:rsid w:val="002C533A"/>
    <w:rsid w:val="002D746B"/>
    <w:rsid w:val="002D76AC"/>
    <w:rsid w:val="002D78E1"/>
    <w:rsid w:val="002E1118"/>
    <w:rsid w:val="002E18D6"/>
    <w:rsid w:val="002F0DA1"/>
    <w:rsid w:val="002F1D73"/>
    <w:rsid w:val="00300EA3"/>
    <w:rsid w:val="003031A2"/>
    <w:rsid w:val="00307128"/>
    <w:rsid w:val="00311BB6"/>
    <w:rsid w:val="003225C8"/>
    <w:rsid w:val="0032427B"/>
    <w:rsid w:val="003249DB"/>
    <w:rsid w:val="00330C46"/>
    <w:rsid w:val="0033508F"/>
    <w:rsid w:val="00335D81"/>
    <w:rsid w:val="00336BA2"/>
    <w:rsid w:val="00337391"/>
    <w:rsid w:val="003455ED"/>
    <w:rsid w:val="00346B8C"/>
    <w:rsid w:val="00351B7D"/>
    <w:rsid w:val="0035283E"/>
    <w:rsid w:val="0036268F"/>
    <w:rsid w:val="00362E8F"/>
    <w:rsid w:val="00364D05"/>
    <w:rsid w:val="0037194B"/>
    <w:rsid w:val="00371BC4"/>
    <w:rsid w:val="0037459B"/>
    <w:rsid w:val="0037587D"/>
    <w:rsid w:val="00375BC7"/>
    <w:rsid w:val="00377B6A"/>
    <w:rsid w:val="00386295"/>
    <w:rsid w:val="0039353B"/>
    <w:rsid w:val="00393E10"/>
    <w:rsid w:val="003976B0"/>
    <w:rsid w:val="00397D4E"/>
    <w:rsid w:val="003A0CE0"/>
    <w:rsid w:val="003A25EC"/>
    <w:rsid w:val="003B197E"/>
    <w:rsid w:val="003C5CDC"/>
    <w:rsid w:val="003C6A15"/>
    <w:rsid w:val="003D7361"/>
    <w:rsid w:val="003E0355"/>
    <w:rsid w:val="003E156C"/>
    <w:rsid w:val="003E33CE"/>
    <w:rsid w:val="003E4913"/>
    <w:rsid w:val="003E78CC"/>
    <w:rsid w:val="003F1C37"/>
    <w:rsid w:val="003F30CC"/>
    <w:rsid w:val="003F6AAC"/>
    <w:rsid w:val="00400DB9"/>
    <w:rsid w:val="00403489"/>
    <w:rsid w:val="004055B6"/>
    <w:rsid w:val="004149E9"/>
    <w:rsid w:val="00420A6F"/>
    <w:rsid w:val="00423548"/>
    <w:rsid w:val="00427C34"/>
    <w:rsid w:val="00436BFE"/>
    <w:rsid w:val="00444876"/>
    <w:rsid w:val="00447588"/>
    <w:rsid w:val="004479A8"/>
    <w:rsid w:val="00452528"/>
    <w:rsid w:val="0045289F"/>
    <w:rsid w:val="00456B43"/>
    <w:rsid w:val="00461039"/>
    <w:rsid w:val="004656FE"/>
    <w:rsid w:val="00466C51"/>
    <w:rsid w:val="00466CA8"/>
    <w:rsid w:val="00470569"/>
    <w:rsid w:val="004722D5"/>
    <w:rsid w:val="00473F94"/>
    <w:rsid w:val="00476861"/>
    <w:rsid w:val="004776BD"/>
    <w:rsid w:val="0048001E"/>
    <w:rsid w:val="00494C35"/>
    <w:rsid w:val="004A0A6E"/>
    <w:rsid w:val="004A3AF8"/>
    <w:rsid w:val="004B1137"/>
    <w:rsid w:val="004B4895"/>
    <w:rsid w:val="004C184C"/>
    <w:rsid w:val="004D034B"/>
    <w:rsid w:val="004D6D91"/>
    <w:rsid w:val="004E0272"/>
    <w:rsid w:val="004E358E"/>
    <w:rsid w:val="004E5885"/>
    <w:rsid w:val="004E638C"/>
    <w:rsid w:val="004E7B55"/>
    <w:rsid w:val="004F5B4E"/>
    <w:rsid w:val="004F5FE5"/>
    <w:rsid w:val="005012CB"/>
    <w:rsid w:val="0051058E"/>
    <w:rsid w:val="00511B33"/>
    <w:rsid w:val="00511D2A"/>
    <w:rsid w:val="0052665C"/>
    <w:rsid w:val="0053008C"/>
    <w:rsid w:val="00532A3D"/>
    <w:rsid w:val="0053488A"/>
    <w:rsid w:val="005404D2"/>
    <w:rsid w:val="005465B4"/>
    <w:rsid w:val="0055380E"/>
    <w:rsid w:val="005626B1"/>
    <w:rsid w:val="00562742"/>
    <w:rsid w:val="005762F5"/>
    <w:rsid w:val="00576EFA"/>
    <w:rsid w:val="0058282F"/>
    <w:rsid w:val="00590CEF"/>
    <w:rsid w:val="0059185E"/>
    <w:rsid w:val="00592C1D"/>
    <w:rsid w:val="00597308"/>
    <w:rsid w:val="005A17EB"/>
    <w:rsid w:val="005A370C"/>
    <w:rsid w:val="005A3990"/>
    <w:rsid w:val="005A73E2"/>
    <w:rsid w:val="005B2937"/>
    <w:rsid w:val="005C3853"/>
    <w:rsid w:val="005C4634"/>
    <w:rsid w:val="005C4662"/>
    <w:rsid w:val="005C47C7"/>
    <w:rsid w:val="005C503D"/>
    <w:rsid w:val="005D44ED"/>
    <w:rsid w:val="005D5697"/>
    <w:rsid w:val="005D5B46"/>
    <w:rsid w:val="005D7D26"/>
    <w:rsid w:val="005E17C0"/>
    <w:rsid w:val="005E4586"/>
    <w:rsid w:val="005F028F"/>
    <w:rsid w:val="005F1CC8"/>
    <w:rsid w:val="0060091D"/>
    <w:rsid w:val="00601A0C"/>
    <w:rsid w:val="00606B52"/>
    <w:rsid w:val="00610DF5"/>
    <w:rsid w:val="00615A98"/>
    <w:rsid w:val="00622B93"/>
    <w:rsid w:val="006232AB"/>
    <w:rsid w:val="006244E9"/>
    <w:rsid w:val="00625984"/>
    <w:rsid w:val="00632559"/>
    <w:rsid w:val="00641BDD"/>
    <w:rsid w:val="0064712D"/>
    <w:rsid w:val="00651DD7"/>
    <w:rsid w:val="00652FA4"/>
    <w:rsid w:val="0066159C"/>
    <w:rsid w:val="006658DF"/>
    <w:rsid w:val="00671AB6"/>
    <w:rsid w:val="00673396"/>
    <w:rsid w:val="00680564"/>
    <w:rsid w:val="00682A38"/>
    <w:rsid w:val="006A33C7"/>
    <w:rsid w:val="006A4E7A"/>
    <w:rsid w:val="006A5078"/>
    <w:rsid w:val="006D2B66"/>
    <w:rsid w:val="006D36E3"/>
    <w:rsid w:val="006E150A"/>
    <w:rsid w:val="006E5254"/>
    <w:rsid w:val="006E53A3"/>
    <w:rsid w:val="006F083D"/>
    <w:rsid w:val="006F2C5D"/>
    <w:rsid w:val="006F75E3"/>
    <w:rsid w:val="007067A2"/>
    <w:rsid w:val="007078BE"/>
    <w:rsid w:val="00715039"/>
    <w:rsid w:val="007171FB"/>
    <w:rsid w:val="00721395"/>
    <w:rsid w:val="00725AAD"/>
    <w:rsid w:val="00726ED3"/>
    <w:rsid w:val="007327A2"/>
    <w:rsid w:val="00734F58"/>
    <w:rsid w:val="00742447"/>
    <w:rsid w:val="00743CFD"/>
    <w:rsid w:val="00744FB7"/>
    <w:rsid w:val="00754D43"/>
    <w:rsid w:val="0076452D"/>
    <w:rsid w:val="00766AA0"/>
    <w:rsid w:val="0077125C"/>
    <w:rsid w:val="007724C0"/>
    <w:rsid w:val="00776047"/>
    <w:rsid w:val="00784357"/>
    <w:rsid w:val="007A0DFE"/>
    <w:rsid w:val="007B4E83"/>
    <w:rsid w:val="007B60BC"/>
    <w:rsid w:val="007C02B2"/>
    <w:rsid w:val="007C3D30"/>
    <w:rsid w:val="007C4D9C"/>
    <w:rsid w:val="007C552E"/>
    <w:rsid w:val="007D2A2F"/>
    <w:rsid w:val="007D2B8F"/>
    <w:rsid w:val="007D4FD5"/>
    <w:rsid w:val="007E6086"/>
    <w:rsid w:val="007F1F67"/>
    <w:rsid w:val="00802B72"/>
    <w:rsid w:val="008040B2"/>
    <w:rsid w:val="00815B6B"/>
    <w:rsid w:val="008173A4"/>
    <w:rsid w:val="00825F22"/>
    <w:rsid w:val="008407D4"/>
    <w:rsid w:val="00842BC8"/>
    <w:rsid w:val="008433A0"/>
    <w:rsid w:val="00843A39"/>
    <w:rsid w:val="00850494"/>
    <w:rsid w:val="00852BAB"/>
    <w:rsid w:val="0085463A"/>
    <w:rsid w:val="0085586A"/>
    <w:rsid w:val="00865753"/>
    <w:rsid w:val="00865858"/>
    <w:rsid w:val="00871863"/>
    <w:rsid w:val="008718D3"/>
    <w:rsid w:val="008772DD"/>
    <w:rsid w:val="008811FF"/>
    <w:rsid w:val="00883ACD"/>
    <w:rsid w:val="00884341"/>
    <w:rsid w:val="00887885"/>
    <w:rsid w:val="00894DF6"/>
    <w:rsid w:val="008A6154"/>
    <w:rsid w:val="008C40CF"/>
    <w:rsid w:val="008C6EAE"/>
    <w:rsid w:val="008D2EA4"/>
    <w:rsid w:val="008D71E3"/>
    <w:rsid w:val="008E1F07"/>
    <w:rsid w:val="008E214D"/>
    <w:rsid w:val="008E3F54"/>
    <w:rsid w:val="008E69FB"/>
    <w:rsid w:val="008E6E97"/>
    <w:rsid w:val="008F3750"/>
    <w:rsid w:val="0090327C"/>
    <w:rsid w:val="00906D4A"/>
    <w:rsid w:val="00911484"/>
    <w:rsid w:val="00915D16"/>
    <w:rsid w:val="00921E44"/>
    <w:rsid w:val="009354DF"/>
    <w:rsid w:val="00936035"/>
    <w:rsid w:val="00941009"/>
    <w:rsid w:val="009506CD"/>
    <w:rsid w:val="0096529D"/>
    <w:rsid w:val="0097148A"/>
    <w:rsid w:val="0098308F"/>
    <w:rsid w:val="00987B43"/>
    <w:rsid w:val="0099160E"/>
    <w:rsid w:val="009967E4"/>
    <w:rsid w:val="009A3FCF"/>
    <w:rsid w:val="009A40B7"/>
    <w:rsid w:val="009A424E"/>
    <w:rsid w:val="009A6B92"/>
    <w:rsid w:val="009B0920"/>
    <w:rsid w:val="009B1891"/>
    <w:rsid w:val="009B4845"/>
    <w:rsid w:val="009B77B0"/>
    <w:rsid w:val="009C444D"/>
    <w:rsid w:val="009D05C3"/>
    <w:rsid w:val="009D72BE"/>
    <w:rsid w:val="009E3C60"/>
    <w:rsid w:val="009F0EA4"/>
    <w:rsid w:val="009F1732"/>
    <w:rsid w:val="009F3965"/>
    <w:rsid w:val="009F41E7"/>
    <w:rsid w:val="00A05C46"/>
    <w:rsid w:val="00A06279"/>
    <w:rsid w:val="00A07118"/>
    <w:rsid w:val="00A176D5"/>
    <w:rsid w:val="00A2084E"/>
    <w:rsid w:val="00A21A36"/>
    <w:rsid w:val="00A25B9A"/>
    <w:rsid w:val="00A26D67"/>
    <w:rsid w:val="00A26F8E"/>
    <w:rsid w:val="00A2711F"/>
    <w:rsid w:val="00A3455B"/>
    <w:rsid w:val="00A37B8F"/>
    <w:rsid w:val="00A43552"/>
    <w:rsid w:val="00A54573"/>
    <w:rsid w:val="00A56CD6"/>
    <w:rsid w:val="00A57BFD"/>
    <w:rsid w:val="00A8237F"/>
    <w:rsid w:val="00A86E21"/>
    <w:rsid w:val="00A873EA"/>
    <w:rsid w:val="00A902DB"/>
    <w:rsid w:val="00A90CC2"/>
    <w:rsid w:val="00A91F8D"/>
    <w:rsid w:val="00A93C7A"/>
    <w:rsid w:val="00A96392"/>
    <w:rsid w:val="00AA1032"/>
    <w:rsid w:val="00AA6885"/>
    <w:rsid w:val="00AB0133"/>
    <w:rsid w:val="00AB1FDE"/>
    <w:rsid w:val="00AB53D3"/>
    <w:rsid w:val="00AD1BEC"/>
    <w:rsid w:val="00AD3695"/>
    <w:rsid w:val="00AE2420"/>
    <w:rsid w:val="00AE3351"/>
    <w:rsid w:val="00AE6DB4"/>
    <w:rsid w:val="00AE743B"/>
    <w:rsid w:val="00AF0285"/>
    <w:rsid w:val="00AF19DC"/>
    <w:rsid w:val="00AF30C6"/>
    <w:rsid w:val="00AF403D"/>
    <w:rsid w:val="00AF7BF3"/>
    <w:rsid w:val="00B005F8"/>
    <w:rsid w:val="00B05423"/>
    <w:rsid w:val="00B07029"/>
    <w:rsid w:val="00B27C6E"/>
    <w:rsid w:val="00B30A31"/>
    <w:rsid w:val="00B348DB"/>
    <w:rsid w:val="00B54987"/>
    <w:rsid w:val="00B71FEA"/>
    <w:rsid w:val="00B7207E"/>
    <w:rsid w:val="00B75301"/>
    <w:rsid w:val="00B94B0F"/>
    <w:rsid w:val="00B9542E"/>
    <w:rsid w:val="00BC0787"/>
    <w:rsid w:val="00BC09B1"/>
    <w:rsid w:val="00BC3E6B"/>
    <w:rsid w:val="00BD4000"/>
    <w:rsid w:val="00BD4408"/>
    <w:rsid w:val="00BF2532"/>
    <w:rsid w:val="00BF3B61"/>
    <w:rsid w:val="00C00F39"/>
    <w:rsid w:val="00C04312"/>
    <w:rsid w:val="00C17330"/>
    <w:rsid w:val="00C2220D"/>
    <w:rsid w:val="00C25FDE"/>
    <w:rsid w:val="00C3483E"/>
    <w:rsid w:val="00C515D4"/>
    <w:rsid w:val="00C570C7"/>
    <w:rsid w:val="00C57C7E"/>
    <w:rsid w:val="00C57DA5"/>
    <w:rsid w:val="00C6183B"/>
    <w:rsid w:val="00C62740"/>
    <w:rsid w:val="00C666A1"/>
    <w:rsid w:val="00C71080"/>
    <w:rsid w:val="00C75105"/>
    <w:rsid w:val="00C76C57"/>
    <w:rsid w:val="00C76CD4"/>
    <w:rsid w:val="00C77D34"/>
    <w:rsid w:val="00C80BF1"/>
    <w:rsid w:val="00C82C0C"/>
    <w:rsid w:val="00C87E45"/>
    <w:rsid w:val="00C91B4D"/>
    <w:rsid w:val="00C940CE"/>
    <w:rsid w:val="00CB372E"/>
    <w:rsid w:val="00CB3D52"/>
    <w:rsid w:val="00CB4E22"/>
    <w:rsid w:val="00CB60A8"/>
    <w:rsid w:val="00CC004B"/>
    <w:rsid w:val="00CC4ECB"/>
    <w:rsid w:val="00CD4BA5"/>
    <w:rsid w:val="00CE1945"/>
    <w:rsid w:val="00CE5C13"/>
    <w:rsid w:val="00D03996"/>
    <w:rsid w:val="00D2068A"/>
    <w:rsid w:val="00D22099"/>
    <w:rsid w:val="00D27133"/>
    <w:rsid w:val="00D31620"/>
    <w:rsid w:val="00D469D7"/>
    <w:rsid w:val="00D47DC6"/>
    <w:rsid w:val="00D61116"/>
    <w:rsid w:val="00D61A62"/>
    <w:rsid w:val="00D63FBA"/>
    <w:rsid w:val="00D6681F"/>
    <w:rsid w:val="00D67EFF"/>
    <w:rsid w:val="00D711DB"/>
    <w:rsid w:val="00D71297"/>
    <w:rsid w:val="00D73681"/>
    <w:rsid w:val="00D80060"/>
    <w:rsid w:val="00D800B6"/>
    <w:rsid w:val="00D80162"/>
    <w:rsid w:val="00D8228A"/>
    <w:rsid w:val="00D87B77"/>
    <w:rsid w:val="00D92FA9"/>
    <w:rsid w:val="00D964AC"/>
    <w:rsid w:val="00DA08A7"/>
    <w:rsid w:val="00DB1446"/>
    <w:rsid w:val="00DB3503"/>
    <w:rsid w:val="00DC15AA"/>
    <w:rsid w:val="00DC1B64"/>
    <w:rsid w:val="00DC2C61"/>
    <w:rsid w:val="00DC48B5"/>
    <w:rsid w:val="00DC694E"/>
    <w:rsid w:val="00DD0A51"/>
    <w:rsid w:val="00DD1C0C"/>
    <w:rsid w:val="00DD49C0"/>
    <w:rsid w:val="00DD4AA6"/>
    <w:rsid w:val="00DD5503"/>
    <w:rsid w:val="00DD7C4C"/>
    <w:rsid w:val="00DE0D5D"/>
    <w:rsid w:val="00DE6861"/>
    <w:rsid w:val="00DE77F9"/>
    <w:rsid w:val="00DF41C6"/>
    <w:rsid w:val="00DF4EE2"/>
    <w:rsid w:val="00DF7AA6"/>
    <w:rsid w:val="00DF7CF4"/>
    <w:rsid w:val="00E00438"/>
    <w:rsid w:val="00E00839"/>
    <w:rsid w:val="00E00949"/>
    <w:rsid w:val="00E00BA6"/>
    <w:rsid w:val="00E0141C"/>
    <w:rsid w:val="00E04F90"/>
    <w:rsid w:val="00E05B6C"/>
    <w:rsid w:val="00E12B18"/>
    <w:rsid w:val="00E2580A"/>
    <w:rsid w:val="00E262F4"/>
    <w:rsid w:val="00E26ECD"/>
    <w:rsid w:val="00E32FF4"/>
    <w:rsid w:val="00E4667E"/>
    <w:rsid w:val="00E50F5E"/>
    <w:rsid w:val="00E66DE7"/>
    <w:rsid w:val="00E7298B"/>
    <w:rsid w:val="00E74F66"/>
    <w:rsid w:val="00E823C3"/>
    <w:rsid w:val="00E91380"/>
    <w:rsid w:val="00E9242B"/>
    <w:rsid w:val="00E92CBA"/>
    <w:rsid w:val="00E92E42"/>
    <w:rsid w:val="00E970B6"/>
    <w:rsid w:val="00E97902"/>
    <w:rsid w:val="00EA1F71"/>
    <w:rsid w:val="00EA7979"/>
    <w:rsid w:val="00EC530E"/>
    <w:rsid w:val="00EC7824"/>
    <w:rsid w:val="00EE1C04"/>
    <w:rsid w:val="00EE364F"/>
    <w:rsid w:val="00EF3086"/>
    <w:rsid w:val="00EF4337"/>
    <w:rsid w:val="00EF4BEC"/>
    <w:rsid w:val="00EF5168"/>
    <w:rsid w:val="00EF5B17"/>
    <w:rsid w:val="00F01B72"/>
    <w:rsid w:val="00F07843"/>
    <w:rsid w:val="00F131F0"/>
    <w:rsid w:val="00F15839"/>
    <w:rsid w:val="00F2150F"/>
    <w:rsid w:val="00F22517"/>
    <w:rsid w:val="00F313D2"/>
    <w:rsid w:val="00F5526B"/>
    <w:rsid w:val="00F56E5A"/>
    <w:rsid w:val="00F70DCA"/>
    <w:rsid w:val="00F76212"/>
    <w:rsid w:val="00F77F5A"/>
    <w:rsid w:val="00F91C37"/>
    <w:rsid w:val="00F92D6F"/>
    <w:rsid w:val="00FB28CD"/>
    <w:rsid w:val="00FB471E"/>
    <w:rsid w:val="00FB51D9"/>
    <w:rsid w:val="00FC264C"/>
    <w:rsid w:val="00FC4827"/>
    <w:rsid w:val="00FF008B"/>
    <w:rsid w:val="00FF0865"/>
    <w:rsid w:val="00FF0AC4"/>
    <w:rsid w:val="00FF16FC"/>
    <w:rsid w:val="00FF6819"/>
    <w:rsid w:val="00FF6EBD"/>
    <w:rsid w:val="02F361E7"/>
    <w:rsid w:val="038A619B"/>
    <w:rsid w:val="06661F8B"/>
    <w:rsid w:val="074C4807"/>
    <w:rsid w:val="196D3536"/>
    <w:rsid w:val="1A0C35CC"/>
    <w:rsid w:val="1AA7360B"/>
    <w:rsid w:val="228A1037"/>
    <w:rsid w:val="23C358BC"/>
    <w:rsid w:val="2D855F3C"/>
    <w:rsid w:val="363E2718"/>
    <w:rsid w:val="3C2E6DCB"/>
    <w:rsid w:val="3E037ABD"/>
    <w:rsid w:val="3F916157"/>
    <w:rsid w:val="40662CB8"/>
    <w:rsid w:val="42014C57"/>
    <w:rsid w:val="47EA7046"/>
    <w:rsid w:val="47F46C1C"/>
    <w:rsid w:val="4A47036A"/>
    <w:rsid w:val="4A9216E3"/>
    <w:rsid w:val="4B5B2430"/>
    <w:rsid w:val="4C27520D"/>
    <w:rsid w:val="4F957495"/>
    <w:rsid w:val="515371F8"/>
    <w:rsid w:val="51987CEC"/>
    <w:rsid w:val="5A086442"/>
    <w:rsid w:val="5B8E5344"/>
    <w:rsid w:val="5CFE649F"/>
    <w:rsid w:val="5E567D56"/>
    <w:rsid w:val="6A786C3C"/>
    <w:rsid w:val="72DA05FA"/>
    <w:rsid w:val="7D6330A3"/>
    <w:rsid w:val="7EFE1AE9"/>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200" w:firstLineChars="200"/>
    </w:pPr>
    <w:rPr>
      <w:rFonts w:ascii="Times New Roman" w:hAnsi="Times New Roman" w:eastAsia="宋体" w:cs="Times New Roman"/>
      <w:kern w:val="2"/>
      <w:sz w:val="21"/>
      <w:lang w:val="en-US" w:eastAsia="zh-CN" w:bidi="ar-SA"/>
    </w:rPr>
  </w:style>
  <w:style w:type="paragraph" w:styleId="2">
    <w:name w:val="heading 1"/>
    <w:basedOn w:val="1"/>
    <w:next w:val="1"/>
    <w:link w:val="35"/>
    <w:qFormat/>
    <w:uiPriority w:val="9"/>
    <w:pPr>
      <w:keepNext/>
      <w:keepLines/>
      <w:tabs>
        <w:tab w:val="left" w:pos="425"/>
      </w:tabs>
      <w:spacing w:before="240" w:after="240" w:line="576" w:lineRule="auto"/>
      <w:ind w:firstLine="0" w:firstLineChars="0"/>
      <w:outlineLvl w:val="0"/>
    </w:pPr>
    <w:rPr>
      <w:rFonts w:ascii="Arial" w:hAnsi="Arial"/>
      <w:b/>
      <w:bCs/>
      <w:kern w:val="44"/>
      <w:sz w:val="32"/>
      <w:szCs w:val="44"/>
    </w:rPr>
  </w:style>
  <w:style w:type="paragraph" w:styleId="3">
    <w:name w:val="heading 2"/>
    <w:basedOn w:val="1"/>
    <w:next w:val="1"/>
    <w:link w:val="32"/>
    <w:qFormat/>
    <w:uiPriority w:val="1"/>
    <w:pPr>
      <w:keepNext/>
      <w:widowControl/>
      <w:spacing w:beforeLines="50"/>
      <w:ind w:firstLine="0" w:firstLineChars="0"/>
      <w:outlineLvl w:val="1"/>
    </w:pPr>
    <w:rPr>
      <w:rFonts w:ascii="黑体" w:hAnsi="黑体" w:eastAsia="黑体"/>
      <w:b/>
      <w:iCs/>
      <w:sz w:val="28"/>
      <w:szCs w:val="28"/>
    </w:rPr>
  </w:style>
  <w:style w:type="paragraph" w:styleId="4">
    <w:name w:val="heading 3"/>
    <w:basedOn w:val="1"/>
    <w:next w:val="1"/>
    <w:link w:val="31"/>
    <w:qFormat/>
    <w:uiPriority w:val="1"/>
    <w:pPr>
      <w:keepNext/>
      <w:keepLines/>
      <w:tabs>
        <w:tab w:val="left" w:pos="420"/>
      </w:tabs>
      <w:spacing w:before="140" w:after="140" w:line="413" w:lineRule="auto"/>
      <w:ind w:firstLine="0" w:firstLineChars="0"/>
      <w:outlineLvl w:val="2"/>
    </w:pPr>
    <w:rPr>
      <w:rFonts w:ascii="Arial" w:hAnsi="Arial"/>
      <w:b/>
      <w:bCs/>
      <w:szCs w:val="32"/>
    </w:rPr>
  </w:style>
  <w:style w:type="paragraph" w:styleId="5">
    <w:name w:val="heading 4"/>
    <w:basedOn w:val="1"/>
    <w:next w:val="1"/>
    <w:link w:val="40"/>
    <w:qFormat/>
    <w:uiPriority w:val="1"/>
    <w:pPr>
      <w:keepNext/>
      <w:jc w:val="center"/>
      <w:outlineLvl w:val="3"/>
    </w:pPr>
    <w:rPr>
      <w:rFonts w:ascii="Arial" w:hAnsi="Arial"/>
      <w:b/>
      <w:bCs/>
      <w:szCs w:val="24"/>
    </w:rPr>
  </w:style>
  <w:style w:type="paragraph" w:styleId="6">
    <w:name w:val="heading 5"/>
    <w:basedOn w:val="1"/>
    <w:next w:val="1"/>
    <w:link w:val="45"/>
    <w:qFormat/>
    <w:uiPriority w:val="1"/>
    <w:pPr>
      <w:ind w:firstLine="0" w:firstLineChars="0"/>
      <w:jc w:val="center"/>
      <w:outlineLvl w:val="4"/>
    </w:pPr>
    <w:rPr>
      <w:rFonts w:eastAsia="黑体"/>
      <w:sz w:val="18"/>
    </w:rPr>
  </w:style>
  <w:style w:type="character" w:default="1" w:styleId="25">
    <w:name w:val="Default Paragraph Font"/>
    <w:unhideWhenUsed/>
    <w:qFormat/>
    <w:uiPriority w:val="1"/>
  </w:style>
  <w:style w:type="table" w:default="1" w:styleId="29">
    <w:name w:val="Normal Table"/>
    <w:unhideWhenUsed/>
    <w:uiPriority w:val="99"/>
    <w:tblPr>
      <w:tblLayout w:type="fixed"/>
      <w:tblCellMar>
        <w:top w:w="0" w:type="dxa"/>
        <w:left w:w="108" w:type="dxa"/>
        <w:bottom w:w="0" w:type="dxa"/>
        <w:right w:w="108" w:type="dxa"/>
      </w:tblCellMar>
    </w:tblPr>
  </w:style>
  <w:style w:type="paragraph" w:styleId="7">
    <w:name w:val="toc 7"/>
    <w:basedOn w:val="1"/>
    <w:next w:val="1"/>
    <w:qFormat/>
    <w:uiPriority w:val="0"/>
    <w:pPr>
      <w:ind w:left="2520" w:leftChars="1200"/>
    </w:pPr>
  </w:style>
  <w:style w:type="paragraph" w:styleId="8">
    <w:name w:val="caption"/>
    <w:basedOn w:val="1"/>
    <w:next w:val="1"/>
    <w:qFormat/>
    <w:uiPriority w:val="0"/>
    <w:pPr>
      <w:spacing w:beforeLines="50" w:afterLines="50"/>
      <w:ind w:firstLine="0" w:firstLineChars="0"/>
      <w:jc w:val="center"/>
    </w:pPr>
    <w:rPr>
      <w:rFonts w:ascii="Arial" w:hAnsi="Arial" w:eastAsia="黑体" w:cs="Arial"/>
      <w:sz w:val="18"/>
    </w:rPr>
  </w:style>
  <w:style w:type="paragraph" w:styleId="9">
    <w:name w:val="Document Map"/>
    <w:basedOn w:val="1"/>
    <w:qFormat/>
    <w:uiPriority w:val="0"/>
    <w:pPr>
      <w:shd w:val="clear" w:color="auto" w:fill="000080"/>
    </w:pPr>
  </w:style>
  <w:style w:type="paragraph" w:styleId="10">
    <w:name w:val="Body Text"/>
    <w:basedOn w:val="1"/>
    <w:qFormat/>
    <w:uiPriority w:val="1"/>
    <w:pPr>
      <w:spacing w:after="120"/>
    </w:pPr>
  </w:style>
  <w:style w:type="paragraph" w:styleId="11">
    <w:name w:val="toc 5"/>
    <w:basedOn w:val="1"/>
    <w:next w:val="1"/>
    <w:qFormat/>
    <w:uiPriority w:val="0"/>
    <w:pPr>
      <w:ind w:left="1680" w:leftChars="800"/>
    </w:pPr>
  </w:style>
  <w:style w:type="paragraph" w:styleId="12">
    <w:name w:val="toc 3"/>
    <w:basedOn w:val="1"/>
    <w:next w:val="1"/>
    <w:qFormat/>
    <w:uiPriority w:val="39"/>
    <w:pPr>
      <w:ind w:left="840" w:leftChars="400"/>
    </w:pPr>
  </w:style>
  <w:style w:type="paragraph" w:styleId="13">
    <w:name w:val="Plain Text"/>
    <w:basedOn w:val="1"/>
    <w:qFormat/>
    <w:uiPriority w:val="0"/>
    <w:rPr>
      <w:rFonts w:ascii="宋体" w:hAnsi="Courier New" w:cs="Courier New"/>
      <w:szCs w:val="21"/>
    </w:rPr>
  </w:style>
  <w:style w:type="paragraph" w:styleId="14">
    <w:name w:val="toc 8"/>
    <w:basedOn w:val="1"/>
    <w:next w:val="1"/>
    <w:qFormat/>
    <w:uiPriority w:val="0"/>
    <w:pPr>
      <w:ind w:left="2940" w:leftChars="1400"/>
    </w:pPr>
  </w:style>
  <w:style w:type="paragraph" w:styleId="15">
    <w:name w:val="Date"/>
    <w:basedOn w:val="1"/>
    <w:next w:val="1"/>
    <w:link w:val="50"/>
    <w:unhideWhenUsed/>
    <w:qFormat/>
    <w:uiPriority w:val="99"/>
    <w:pPr>
      <w:ind w:left="100" w:leftChars="2500"/>
    </w:pPr>
  </w:style>
  <w:style w:type="paragraph" w:styleId="16">
    <w:name w:val="Balloon Text"/>
    <w:basedOn w:val="1"/>
    <w:link w:val="34"/>
    <w:qFormat/>
    <w:uiPriority w:val="99"/>
    <w:rPr>
      <w:rFonts w:ascii="Arial" w:hAnsi="Arial"/>
      <w:sz w:val="18"/>
      <w:szCs w:val="18"/>
    </w:rPr>
  </w:style>
  <w:style w:type="paragraph" w:styleId="17">
    <w:name w:val="footer"/>
    <w:basedOn w:val="1"/>
    <w:link w:val="38"/>
    <w:qFormat/>
    <w:uiPriority w:val="0"/>
    <w:pPr>
      <w:tabs>
        <w:tab w:val="center" w:pos="4153"/>
        <w:tab w:val="right" w:pos="8306"/>
      </w:tabs>
      <w:snapToGrid w:val="0"/>
    </w:pPr>
    <w:rPr>
      <w:sz w:val="18"/>
    </w:rPr>
  </w:style>
  <w:style w:type="paragraph" w:styleId="18">
    <w:name w:val="header"/>
    <w:basedOn w:val="1"/>
    <w:link w:val="36"/>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9">
    <w:name w:val="toc 1"/>
    <w:basedOn w:val="1"/>
    <w:next w:val="1"/>
    <w:link w:val="41"/>
    <w:qFormat/>
    <w:uiPriority w:val="39"/>
  </w:style>
  <w:style w:type="paragraph" w:styleId="20">
    <w:name w:val="toc 4"/>
    <w:basedOn w:val="1"/>
    <w:next w:val="1"/>
    <w:qFormat/>
    <w:uiPriority w:val="0"/>
    <w:pPr>
      <w:ind w:left="1260" w:leftChars="600"/>
    </w:pPr>
  </w:style>
  <w:style w:type="paragraph" w:styleId="21">
    <w:name w:val="toc 6"/>
    <w:basedOn w:val="1"/>
    <w:next w:val="1"/>
    <w:qFormat/>
    <w:uiPriority w:val="0"/>
    <w:pPr>
      <w:ind w:left="2100" w:leftChars="1000"/>
    </w:pPr>
  </w:style>
  <w:style w:type="paragraph" w:styleId="22">
    <w:name w:val="toc 2"/>
    <w:basedOn w:val="1"/>
    <w:next w:val="1"/>
    <w:qFormat/>
    <w:uiPriority w:val="39"/>
    <w:pPr>
      <w:ind w:left="420" w:leftChars="200"/>
    </w:pPr>
  </w:style>
  <w:style w:type="paragraph" w:styleId="23">
    <w:name w:val="toc 9"/>
    <w:basedOn w:val="1"/>
    <w:next w:val="1"/>
    <w:qFormat/>
    <w:uiPriority w:val="0"/>
    <w:pPr>
      <w:ind w:left="3360" w:leftChars="1600"/>
    </w:pPr>
  </w:style>
  <w:style w:type="paragraph" w:styleId="24">
    <w:name w:val="Title"/>
    <w:basedOn w:val="1"/>
    <w:qFormat/>
    <w:uiPriority w:val="0"/>
    <w:pPr>
      <w:numPr>
        <w:ilvl w:val="0"/>
        <w:numId w:val="1"/>
      </w:numPr>
      <w:spacing w:before="240" w:after="120"/>
      <w:ind w:left="0" w:firstLine="0" w:firstLineChars="0"/>
      <w:outlineLvl w:val="0"/>
    </w:pPr>
    <w:rPr>
      <w:rFonts w:cs="Arial"/>
      <w:b/>
      <w:bCs/>
      <w:sz w:val="32"/>
      <w:szCs w:val="32"/>
    </w:rPr>
  </w:style>
  <w:style w:type="character" w:styleId="26">
    <w:name w:val="page number"/>
    <w:basedOn w:val="25"/>
    <w:qFormat/>
    <w:uiPriority w:val="0"/>
  </w:style>
  <w:style w:type="character" w:styleId="27">
    <w:name w:val="FollowedHyperlink"/>
    <w:basedOn w:val="25"/>
    <w:unhideWhenUsed/>
    <w:qFormat/>
    <w:uiPriority w:val="99"/>
    <w:rPr>
      <w:color w:val="800080" w:themeColor="followedHyperlink"/>
      <w:u w:val="single"/>
    </w:rPr>
  </w:style>
  <w:style w:type="character" w:styleId="28">
    <w:name w:val="Hyperlink"/>
    <w:qFormat/>
    <w:uiPriority w:val="99"/>
    <w:rPr>
      <w:color w:val="0000FF"/>
      <w:u w:val="single"/>
    </w:rPr>
  </w:style>
  <w:style w:type="table" w:styleId="30">
    <w:name w:val="Table Grid"/>
    <w:basedOn w:val="29"/>
    <w:qFormat/>
    <w:uiPriority w:val="59"/>
    <w:pPr>
      <w:widowControl w:val="0"/>
    </w:pPr>
    <w:rPr>
      <w:rFonts w:asciiTheme="minorHAnsi" w:hAnsiTheme="minorHAnsi" w:eastAsiaTheme="minorEastAsia" w:cstheme="minorBid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1">
    <w:name w:val="标题 3 字符"/>
    <w:link w:val="4"/>
    <w:qFormat/>
    <w:uiPriority w:val="1"/>
    <w:rPr>
      <w:rFonts w:ascii="Arial" w:hAnsi="Arial"/>
      <w:b/>
      <w:bCs/>
      <w:kern w:val="2"/>
      <w:sz w:val="21"/>
      <w:szCs w:val="32"/>
    </w:rPr>
  </w:style>
  <w:style w:type="character" w:customStyle="1" w:styleId="32">
    <w:name w:val="标题 2 字符"/>
    <w:link w:val="3"/>
    <w:qFormat/>
    <w:uiPriority w:val="1"/>
    <w:rPr>
      <w:rFonts w:ascii="黑体" w:hAnsi="黑体" w:eastAsia="黑体"/>
      <w:b/>
      <w:iCs/>
      <w:kern w:val="2"/>
      <w:sz w:val="28"/>
      <w:szCs w:val="28"/>
    </w:rPr>
  </w:style>
  <w:style w:type="character" w:customStyle="1" w:styleId="33">
    <w:name w:val="Char Char5"/>
    <w:qFormat/>
    <w:uiPriority w:val="0"/>
    <w:rPr>
      <w:rFonts w:ascii="黑体" w:hAnsi="黑体" w:eastAsia="黑体"/>
      <w:b/>
      <w:iCs/>
      <w:sz w:val="28"/>
      <w:szCs w:val="28"/>
      <w:lang w:val="en-US" w:eastAsia="zh-CN" w:bidi="ar-SA"/>
    </w:rPr>
  </w:style>
  <w:style w:type="character" w:customStyle="1" w:styleId="34">
    <w:name w:val="批注框文本 字符"/>
    <w:link w:val="16"/>
    <w:qFormat/>
    <w:uiPriority w:val="99"/>
    <w:rPr>
      <w:rFonts w:ascii="Arial" w:hAnsi="Arial" w:eastAsia="宋体"/>
      <w:kern w:val="2"/>
      <w:sz w:val="18"/>
      <w:szCs w:val="18"/>
      <w:lang w:val="en-US" w:eastAsia="zh-CN" w:bidi="ar-SA"/>
    </w:rPr>
  </w:style>
  <w:style w:type="character" w:customStyle="1" w:styleId="35">
    <w:name w:val="标题 1 字符"/>
    <w:link w:val="2"/>
    <w:qFormat/>
    <w:uiPriority w:val="0"/>
    <w:rPr>
      <w:rFonts w:ascii="Arial" w:hAnsi="Arial"/>
      <w:b/>
      <w:bCs/>
      <w:kern w:val="44"/>
      <w:sz w:val="32"/>
      <w:szCs w:val="44"/>
    </w:rPr>
  </w:style>
  <w:style w:type="character" w:customStyle="1" w:styleId="36">
    <w:name w:val="页眉 字符"/>
    <w:link w:val="18"/>
    <w:qFormat/>
    <w:uiPriority w:val="0"/>
    <w:rPr>
      <w:rFonts w:eastAsia="宋体"/>
      <w:kern w:val="2"/>
      <w:sz w:val="18"/>
      <w:lang w:val="en-US" w:eastAsia="zh-CN" w:bidi="ar-SA"/>
    </w:rPr>
  </w:style>
  <w:style w:type="character" w:customStyle="1" w:styleId="37">
    <w:name w:val="标题 3 Char"/>
    <w:qFormat/>
    <w:uiPriority w:val="0"/>
    <w:rPr>
      <w:rFonts w:ascii="Arial" w:hAnsi="Arial" w:eastAsia="宋体"/>
      <w:b/>
      <w:bCs/>
      <w:i/>
      <w:kern w:val="2"/>
      <w:sz w:val="28"/>
      <w:szCs w:val="32"/>
      <w:lang w:val="en-US" w:eastAsia="zh-CN" w:bidi="ar-SA"/>
    </w:rPr>
  </w:style>
  <w:style w:type="character" w:customStyle="1" w:styleId="38">
    <w:name w:val="页脚 字符"/>
    <w:link w:val="17"/>
    <w:qFormat/>
    <w:uiPriority w:val="0"/>
    <w:rPr>
      <w:rFonts w:eastAsia="宋体"/>
      <w:kern w:val="2"/>
      <w:sz w:val="18"/>
      <w:lang w:val="en-US" w:eastAsia="zh-CN" w:bidi="ar-SA"/>
    </w:rPr>
  </w:style>
  <w:style w:type="character" w:customStyle="1" w:styleId="39">
    <w:name w:val="标题 1 Char"/>
    <w:qFormat/>
    <w:uiPriority w:val="9"/>
    <w:rPr>
      <w:rFonts w:ascii="Arial" w:hAnsi="Arial" w:eastAsia="宋体"/>
      <w:b/>
      <w:bCs/>
      <w:i/>
      <w:kern w:val="44"/>
      <w:sz w:val="32"/>
      <w:szCs w:val="44"/>
      <w:lang w:val="en-US" w:eastAsia="zh-CN" w:bidi="ar-SA"/>
    </w:rPr>
  </w:style>
  <w:style w:type="character" w:customStyle="1" w:styleId="40">
    <w:name w:val="标题 4 字符"/>
    <w:link w:val="5"/>
    <w:qFormat/>
    <w:uiPriority w:val="0"/>
    <w:rPr>
      <w:rFonts w:ascii="Arial" w:hAnsi="Arial" w:eastAsia="宋体"/>
      <w:b/>
      <w:bCs/>
      <w:kern w:val="2"/>
      <w:sz w:val="21"/>
      <w:szCs w:val="24"/>
      <w:lang w:val="en-US" w:eastAsia="zh-CN" w:bidi="ar-SA"/>
    </w:rPr>
  </w:style>
  <w:style w:type="character" w:customStyle="1" w:styleId="41">
    <w:name w:val="目录 1 字符"/>
    <w:link w:val="19"/>
    <w:qFormat/>
    <w:uiPriority w:val="0"/>
  </w:style>
  <w:style w:type="paragraph" w:customStyle="1" w:styleId="42">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43">
    <w:name w:val="列出段落1"/>
    <w:basedOn w:val="1"/>
    <w:qFormat/>
    <w:uiPriority w:val="1"/>
    <w:rPr>
      <w:rFonts w:ascii="Calibri" w:hAnsi="Calibri"/>
      <w:szCs w:val="22"/>
    </w:rPr>
  </w:style>
  <w:style w:type="paragraph" w:customStyle="1" w:styleId="44">
    <w:name w:val="style6"/>
    <w:basedOn w:val="1"/>
    <w:qFormat/>
    <w:uiPriority w:val="0"/>
    <w:pPr>
      <w:widowControl/>
    </w:pPr>
    <w:rPr>
      <w:rFonts w:ascii="Verdana" w:hAnsi="Verdana" w:cs="宋体"/>
      <w:color w:val="4E4E4E"/>
      <w:kern w:val="0"/>
      <w:sz w:val="18"/>
      <w:szCs w:val="18"/>
    </w:rPr>
  </w:style>
  <w:style w:type="character" w:customStyle="1" w:styleId="45">
    <w:name w:val="标题 5 字符"/>
    <w:basedOn w:val="25"/>
    <w:link w:val="6"/>
    <w:qFormat/>
    <w:uiPriority w:val="1"/>
    <w:rPr>
      <w:rFonts w:eastAsia="黑体"/>
      <w:kern w:val="2"/>
      <w:sz w:val="18"/>
    </w:rPr>
  </w:style>
  <w:style w:type="table" w:customStyle="1" w:styleId="46">
    <w:name w:val="Table Normal"/>
    <w:unhideWhenUsed/>
    <w:qFormat/>
    <w:uiPriority w:val="2"/>
    <w:pPr>
      <w:widowControl w:val="0"/>
    </w:pPr>
    <w:rPr>
      <w:rFonts w:asciiTheme="minorHAnsi" w:hAnsiTheme="minorHAnsi" w:eastAsiaTheme="minorEastAsia" w:cstheme="minorBidi"/>
      <w:sz w:val="22"/>
      <w:szCs w:val="22"/>
      <w:lang w:eastAsia="en-US"/>
    </w:rPr>
    <w:tblPr>
      <w:tblLayout w:type="fixed"/>
      <w:tblCellMar>
        <w:top w:w="0" w:type="dxa"/>
        <w:left w:w="0" w:type="dxa"/>
        <w:bottom w:w="0" w:type="dxa"/>
        <w:right w:w="0" w:type="dxa"/>
      </w:tblCellMar>
    </w:tblPr>
  </w:style>
  <w:style w:type="paragraph" w:customStyle="1" w:styleId="47">
    <w:name w:val="Table Paragraph"/>
    <w:basedOn w:val="1"/>
    <w:qFormat/>
    <w:uiPriority w:val="1"/>
    <w:pPr>
      <w:spacing w:beforeLines="50"/>
    </w:pPr>
    <w:rPr>
      <w:rFonts w:ascii="Segoe UI" w:hAnsi="Segoe UI" w:eastAsia="黑体" w:cstheme="minorBidi"/>
      <w:kern w:val="0"/>
      <w:sz w:val="18"/>
      <w:szCs w:val="22"/>
      <w:lang w:eastAsia="en-US"/>
    </w:rPr>
  </w:style>
  <w:style w:type="paragraph" w:customStyle="1" w:styleId="48">
    <w:name w:val="TOC 标题1"/>
    <w:basedOn w:val="2"/>
    <w:next w:val="1"/>
    <w:unhideWhenUsed/>
    <w:qFormat/>
    <w:uiPriority w:val="39"/>
    <w:pPr>
      <w:widowControl/>
      <w:tabs>
        <w:tab w:val="clear" w:pos="425"/>
      </w:tabs>
      <w:spacing w:before="480" w:after="0" w:line="276" w:lineRule="auto"/>
      <w:outlineLvl w:val="9"/>
    </w:pPr>
    <w:rPr>
      <w:rFonts w:asciiTheme="majorHAnsi" w:hAnsiTheme="majorHAnsi" w:eastAsiaTheme="majorEastAsia" w:cstheme="majorBidi"/>
      <w:color w:val="366091" w:themeColor="accent1" w:themeShade="BF"/>
      <w:kern w:val="0"/>
      <w:sz w:val="28"/>
      <w:szCs w:val="28"/>
    </w:rPr>
  </w:style>
  <w:style w:type="paragraph" w:customStyle="1" w:styleId="49">
    <w:name w:val="标题 31"/>
    <w:basedOn w:val="1"/>
    <w:next w:val="1"/>
    <w:qFormat/>
    <w:uiPriority w:val="1"/>
    <w:pPr>
      <w:keepNext/>
      <w:keepLines/>
      <w:tabs>
        <w:tab w:val="left" w:pos="420"/>
      </w:tabs>
      <w:spacing w:before="140" w:after="140" w:line="413" w:lineRule="auto"/>
      <w:ind w:left="420" w:firstLine="1040"/>
      <w:outlineLvl w:val="2"/>
    </w:pPr>
    <w:rPr>
      <w:rFonts w:ascii="Arial" w:hAnsi="Arial"/>
      <w:b/>
      <w:bCs/>
      <w:szCs w:val="32"/>
    </w:rPr>
  </w:style>
  <w:style w:type="character" w:customStyle="1" w:styleId="50">
    <w:name w:val="日期 字符"/>
    <w:basedOn w:val="25"/>
    <w:link w:val="15"/>
    <w:semiHidden/>
    <w:qFormat/>
    <w:uiPriority w:val="99"/>
    <w:rPr>
      <w:kern w:val="2"/>
      <w:sz w:val="21"/>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wmf"/><Relationship Id="rId3" Type="http://schemas.openxmlformats.org/officeDocument/2006/relationships/header" Target="header1.xml"/><Relationship Id="rId29" Type="http://schemas.openxmlformats.org/officeDocument/2006/relationships/image" Target="media/image20.emf"/><Relationship Id="rId28" Type="http://schemas.openxmlformats.org/officeDocument/2006/relationships/image" Target="media/image19.emf"/><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emf"/><Relationship Id="rId22" Type="http://schemas.openxmlformats.org/officeDocument/2006/relationships/image" Target="media/image13.png"/><Relationship Id="rId21" Type="http://schemas.openxmlformats.org/officeDocument/2006/relationships/image" Target="media/image12.emf"/><Relationship Id="rId20" Type="http://schemas.openxmlformats.org/officeDocument/2006/relationships/image" Target="media/image11.emf"/><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image" Target="media/image9.emf"/><Relationship Id="rId17" Type="http://schemas.openxmlformats.org/officeDocument/2006/relationships/image" Target="media/image8.png"/><Relationship Id="rId16" Type="http://schemas.openxmlformats.org/officeDocument/2006/relationships/image" Target="media/image7.emf"/><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7DA59F-9AC6-4A84-8680-88DBAFE11E87}">
  <ds:schemaRefs/>
</ds:datastoreItem>
</file>

<file path=docProps/app.xml><?xml version="1.0" encoding="utf-8"?>
<Properties xmlns="http://schemas.openxmlformats.org/officeDocument/2006/extended-properties" xmlns:vt="http://schemas.openxmlformats.org/officeDocument/2006/docPropsVTypes">
  <Template>Normal.dotm</Template>
  <Pages>1</Pages>
  <Words>1937</Words>
  <Characters>11046</Characters>
  <Lines>92</Lines>
  <Paragraphs>25</Paragraphs>
  <TotalTime>0</TotalTime>
  <ScaleCrop>false</ScaleCrop>
  <LinksUpToDate>false</LinksUpToDate>
  <CharactersWithSpaces>12958</CharactersWithSpaces>
  <Application>WPS Office_10.1.0.5740_F1E327BC-269C-435d-A152-05C5408002CA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2012-10-24T07:19:00Z</dcterms:created>
  <dc:creator>ch</dc:creator>
  <cp:lastModifiedBy>clevo</cp:lastModifiedBy>
  <cp:lastPrinted>2016-05-16T13:22:00Z</cp:lastPrinted>
  <dcterms:modified xsi:type="dcterms:W3CDTF">2016-06-17T01:23:53Z</dcterms:modified>
  <dc:title>_x0001_</dc:title>
  <cp:revision>319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2052-10.1.0.5740</vt:lpwstr>
  </property>
</Properties>
</file>